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9BD" w:rsidRDefault="001019BD">
      <w:pPr>
        <w:pStyle w:val="Standard"/>
        <w:spacing w:after="0"/>
        <w:jc w:val="center"/>
      </w:pPr>
      <w:bookmarkStart w:id="0" w:name="_GoBack"/>
      <w:bookmarkEnd w:id="0"/>
    </w:p>
    <w:p w:rsidR="001019BD" w:rsidRDefault="003719FC">
      <w:pPr>
        <w:pStyle w:val="Standard"/>
        <w:spacing w:after="0"/>
        <w:jc w:val="center"/>
        <w:rPr>
          <w:b/>
          <w:bCs/>
          <w:color w:val="000000"/>
          <w:sz w:val="22"/>
          <w:szCs w:val="22"/>
        </w:rPr>
      </w:pPr>
      <w:r>
        <w:rPr>
          <w:b/>
          <w:bCs/>
          <w:color w:val="000000"/>
          <w:sz w:val="22"/>
          <w:szCs w:val="22"/>
        </w:rPr>
        <w:t>MINUTA</w:t>
      </w:r>
    </w:p>
    <w:p w:rsidR="001019BD" w:rsidRDefault="001019BD">
      <w:pPr>
        <w:pStyle w:val="Standard"/>
        <w:spacing w:after="0"/>
        <w:jc w:val="center"/>
        <w:rPr>
          <w:b/>
          <w:bCs/>
          <w:color w:val="000000"/>
          <w:sz w:val="20"/>
        </w:rPr>
      </w:pPr>
    </w:p>
    <w:p w:rsidR="001019BD" w:rsidRDefault="001019BD">
      <w:pPr>
        <w:pStyle w:val="Standard"/>
        <w:spacing w:after="0"/>
        <w:jc w:val="center"/>
        <w:rPr>
          <w:sz w:val="20"/>
        </w:rPr>
      </w:pPr>
    </w:p>
    <w:p w:rsidR="001019BD" w:rsidRDefault="003719FC">
      <w:pPr>
        <w:pStyle w:val="Standard"/>
        <w:spacing w:after="0"/>
        <w:jc w:val="center"/>
        <w:rPr>
          <w:b/>
          <w:bCs/>
          <w:color w:val="000000"/>
          <w:sz w:val="22"/>
          <w:szCs w:val="22"/>
        </w:rPr>
      </w:pPr>
      <w:r>
        <w:rPr>
          <w:b/>
          <w:bCs/>
          <w:color w:val="000000"/>
          <w:sz w:val="22"/>
          <w:szCs w:val="22"/>
        </w:rPr>
        <w:t xml:space="preserve">EDITAL DE </w:t>
      </w:r>
      <w:r>
        <w:rPr>
          <w:b/>
          <w:bCs/>
          <w:color w:val="000000"/>
          <w:sz w:val="22"/>
          <w:szCs w:val="22"/>
        </w:rPr>
        <w:t>CHAMAMENTO</w:t>
      </w:r>
      <w:r>
        <w:rPr>
          <w:b/>
          <w:bCs/>
          <w:color w:val="000000"/>
          <w:sz w:val="22"/>
          <w:szCs w:val="22"/>
        </w:rPr>
        <w:t xml:space="preserve"> PÚBLICO NºXXX/2024 – SESP / DEPPEN</w:t>
      </w:r>
    </w:p>
    <w:p w:rsidR="001019BD" w:rsidRDefault="001019BD">
      <w:pPr>
        <w:pStyle w:val="Standard"/>
        <w:spacing w:after="0"/>
        <w:jc w:val="both"/>
        <w:rPr>
          <w:b/>
          <w:bCs/>
          <w:color w:val="000000"/>
          <w:sz w:val="22"/>
          <w:szCs w:val="22"/>
        </w:rPr>
      </w:pPr>
    </w:p>
    <w:p w:rsidR="001019BD" w:rsidRDefault="001019BD">
      <w:pPr>
        <w:pStyle w:val="Standard"/>
        <w:tabs>
          <w:tab w:val="clear" w:pos="709"/>
          <w:tab w:val="left" w:pos="567"/>
          <w:tab w:val="left" w:pos="708"/>
          <w:tab w:val="left" w:pos="2410"/>
          <w:tab w:val="left" w:pos="2552"/>
        </w:tabs>
        <w:spacing w:after="0"/>
        <w:jc w:val="both"/>
        <w:rPr>
          <w:b/>
          <w:bCs/>
          <w:sz w:val="22"/>
          <w:szCs w:val="22"/>
        </w:rPr>
      </w:pPr>
    </w:p>
    <w:p w:rsidR="001019BD" w:rsidRDefault="003719FC">
      <w:pPr>
        <w:pStyle w:val="Standard"/>
        <w:tabs>
          <w:tab w:val="clear" w:pos="709"/>
          <w:tab w:val="left" w:pos="567"/>
          <w:tab w:val="left" w:pos="708"/>
          <w:tab w:val="left" w:pos="2410"/>
          <w:tab w:val="left" w:pos="2552"/>
        </w:tabs>
        <w:spacing w:after="0"/>
        <w:jc w:val="both"/>
        <w:rPr>
          <w:sz w:val="22"/>
          <w:szCs w:val="22"/>
        </w:rPr>
      </w:pPr>
      <w:r>
        <w:rPr>
          <w:rFonts w:cs="Times New Roman"/>
          <w:bCs/>
          <w:color w:val="000000"/>
          <w:sz w:val="22"/>
          <w:szCs w:val="22"/>
        </w:rPr>
        <w:t>O</w:t>
      </w:r>
      <w:r>
        <w:rPr>
          <w:rFonts w:cs="Times New Roman"/>
          <w:color w:val="000000"/>
          <w:sz w:val="22"/>
          <w:szCs w:val="22"/>
        </w:rPr>
        <w:t xml:space="preserve"> </w:t>
      </w:r>
      <w:r>
        <w:rPr>
          <w:rFonts w:cs="Times New Roman"/>
          <w:b/>
          <w:bCs/>
          <w:color w:val="000000"/>
          <w:sz w:val="22"/>
          <w:szCs w:val="22"/>
        </w:rPr>
        <w:t xml:space="preserve">ESTADO DO PARANÁ, </w:t>
      </w:r>
      <w:r>
        <w:rPr>
          <w:rFonts w:cs="Times New Roman"/>
          <w:color w:val="000000"/>
          <w:sz w:val="22"/>
          <w:szCs w:val="22"/>
        </w:rPr>
        <w:t>neste ato representado pela</w:t>
      </w:r>
      <w:r>
        <w:rPr>
          <w:rFonts w:cs="Times New Roman"/>
          <w:b/>
          <w:bCs/>
          <w:color w:val="000000"/>
          <w:sz w:val="22"/>
          <w:szCs w:val="22"/>
        </w:rPr>
        <w:t xml:space="preserve"> SECRETARIA DE ESTADO DA SEGURANÇA PÚBLICA – SESP, </w:t>
      </w:r>
      <w:r>
        <w:rPr>
          <w:rFonts w:cs="Times New Roman"/>
          <w:color w:val="000000"/>
          <w:sz w:val="22"/>
          <w:szCs w:val="22"/>
        </w:rPr>
        <w:t xml:space="preserve">situada na Rua Cel. Dulcídio, 800 Batel, CEP </w:t>
      </w:r>
      <w:r>
        <w:rPr>
          <w:rFonts w:cs="Times New Roman"/>
          <w:color w:val="auto"/>
          <w:sz w:val="22"/>
          <w:szCs w:val="22"/>
        </w:rPr>
        <w:t>80.420-170,</w:t>
      </w:r>
      <w:r>
        <w:rPr>
          <w:rFonts w:cs="Times New Roman"/>
          <w:color w:val="000000"/>
          <w:sz w:val="22"/>
          <w:szCs w:val="22"/>
        </w:rPr>
        <w:t xml:space="preserve"> Curitiba – PR</w:t>
      </w:r>
      <w:r>
        <w:rPr>
          <w:rFonts w:cs="Times New Roman"/>
          <w:b/>
          <w:bCs/>
          <w:color w:val="000000"/>
          <w:sz w:val="22"/>
          <w:szCs w:val="22"/>
        </w:rPr>
        <w:t xml:space="preserve">, </w:t>
      </w:r>
      <w:r>
        <w:rPr>
          <w:rFonts w:cs="Times New Roman"/>
          <w:color w:val="000000"/>
          <w:sz w:val="22"/>
          <w:szCs w:val="22"/>
        </w:rPr>
        <w:t xml:space="preserve">neste ato representada por seu Secretário, </w:t>
      </w:r>
      <w:r>
        <w:rPr>
          <w:rFonts w:cs="Times New Roman"/>
          <w:color w:val="000000"/>
          <w:sz w:val="22"/>
          <w:szCs w:val="22"/>
        </w:rPr>
        <w:t>Senhor</w:t>
      </w:r>
      <w:r>
        <w:rPr>
          <w:rFonts w:cs="Times New Roman"/>
          <w:b/>
          <w:bCs/>
          <w:color w:val="000000"/>
          <w:sz w:val="22"/>
          <w:szCs w:val="22"/>
        </w:rPr>
        <w:t xml:space="preserve"> </w:t>
      </w:r>
      <w:r>
        <w:rPr>
          <w:rFonts w:cs="Times New Roman"/>
          <w:b/>
          <w:bCs/>
          <w:color w:val="000000"/>
          <w:sz w:val="22"/>
          <w:szCs w:val="22"/>
        </w:rPr>
        <w:t>CEL. PM RR</w:t>
      </w:r>
      <w:r>
        <w:rPr>
          <w:rFonts w:cs="Times New Roman"/>
          <w:b/>
          <w:bCs/>
          <w:color w:val="000000"/>
          <w:sz w:val="22"/>
          <w:szCs w:val="22"/>
        </w:rPr>
        <w:t xml:space="preserve"> HUDSON LEÔNCIO TEIXEIRA</w:t>
      </w:r>
      <w:r>
        <w:rPr>
          <w:rFonts w:cs="Times New Roman"/>
          <w:color w:val="000000"/>
          <w:sz w:val="22"/>
          <w:szCs w:val="22"/>
        </w:rPr>
        <w:t>, RG n.º 5.546.799-4</w:t>
      </w:r>
      <w:r>
        <w:rPr>
          <w:b/>
          <w:bCs/>
          <w:color w:val="000000"/>
          <w:sz w:val="22"/>
          <w:szCs w:val="22"/>
        </w:rPr>
        <w:t xml:space="preserve">, </w:t>
      </w:r>
      <w:r>
        <w:rPr>
          <w:rFonts w:cs="Times New Roman"/>
          <w:color w:val="000000"/>
          <w:sz w:val="22"/>
          <w:szCs w:val="22"/>
        </w:rPr>
        <w:t xml:space="preserve">pelo </w:t>
      </w:r>
      <w:r>
        <w:rPr>
          <w:rFonts w:cs="Times New Roman"/>
          <w:b/>
          <w:bCs/>
          <w:color w:val="000000"/>
          <w:sz w:val="22"/>
          <w:szCs w:val="22"/>
        </w:rPr>
        <w:t xml:space="preserve">DEPARTAMENTO </w:t>
      </w:r>
      <w:r>
        <w:rPr>
          <w:rFonts w:cs="Times New Roman"/>
          <w:b/>
          <w:bCs/>
          <w:color w:val="auto"/>
          <w:sz w:val="22"/>
          <w:szCs w:val="22"/>
        </w:rPr>
        <w:t>DE POLÍCIA PENAL</w:t>
      </w:r>
      <w:r>
        <w:rPr>
          <w:rFonts w:cs="Times New Roman"/>
          <w:b/>
          <w:bCs/>
          <w:color w:val="000000"/>
          <w:sz w:val="22"/>
          <w:szCs w:val="22"/>
        </w:rPr>
        <w:t xml:space="preserve"> – DEPPEN</w:t>
      </w:r>
      <w:r>
        <w:rPr>
          <w:rFonts w:cs="Times New Roman"/>
          <w:color w:val="000000"/>
          <w:sz w:val="22"/>
          <w:szCs w:val="22"/>
        </w:rPr>
        <w:t>, situado na Rua M</w:t>
      </w:r>
      <w:r>
        <w:rPr>
          <w:rFonts w:cs="Times New Roman"/>
          <w:sz w:val="22"/>
          <w:szCs w:val="22"/>
        </w:rPr>
        <w:t>aria Petroski</w:t>
      </w:r>
      <w:r>
        <w:rPr>
          <w:rFonts w:cs="Times New Roman"/>
          <w:color w:val="000000"/>
          <w:sz w:val="22"/>
          <w:szCs w:val="22"/>
        </w:rPr>
        <w:t>,</w:t>
      </w:r>
      <w:r>
        <w:rPr>
          <w:rFonts w:cs="Times New Roman"/>
          <w:color w:val="000000"/>
          <w:sz w:val="22"/>
          <w:szCs w:val="22"/>
        </w:rPr>
        <w:t xml:space="preserve"> 3.312, Bacacheri, CEP </w:t>
      </w:r>
      <w:r>
        <w:rPr>
          <w:rFonts w:cs="Times New Roman"/>
          <w:color w:val="auto"/>
          <w:sz w:val="22"/>
          <w:szCs w:val="22"/>
        </w:rPr>
        <w:t>82.600-730,</w:t>
      </w:r>
      <w:r>
        <w:rPr>
          <w:rFonts w:cs="Times New Roman"/>
          <w:color w:val="000000"/>
          <w:sz w:val="22"/>
          <w:szCs w:val="22"/>
        </w:rPr>
        <w:t xml:space="preserve"> Curitiba – PR, neste ato representado por sua Diretora-Geral, Senhora</w:t>
      </w:r>
      <w:r>
        <w:rPr>
          <w:rFonts w:cs="Times New Roman"/>
          <w:b/>
          <w:bCs/>
          <w:color w:val="000000"/>
          <w:sz w:val="22"/>
          <w:szCs w:val="22"/>
        </w:rPr>
        <w:t xml:space="preserve"> </w:t>
      </w:r>
      <w:r>
        <w:rPr>
          <w:rFonts w:cs="Times New Roman"/>
          <w:b/>
          <w:bCs/>
          <w:sz w:val="22"/>
          <w:szCs w:val="22"/>
        </w:rPr>
        <w:t>ANANDA CHALEGRE DOS SANTOS</w:t>
      </w:r>
      <w:r>
        <w:rPr>
          <w:rFonts w:cs="Times New Roman"/>
          <w:color w:val="000000"/>
          <w:sz w:val="22"/>
          <w:szCs w:val="22"/>
        </w:rPr>
        <w:t xml:space="preserve">, RG </w:t>
      </w:r>
      <w:r>
        <w:rPr>
          <w:rFonts w:cs="Times New Roman"/>
          <w:sz w:val="22"/>
          <w:szCs w:val="22"/>
        </w:rPr>
        <w:t>5.296.898-4</w:t>
      </w:r>
      <w:r>
        <w:rPr>
          <w:rFonts w:cs="Times New Roman"/>
          <w:color w:val="000000"/>
          <w:sz w:val="22"/>
          <w:szCs w:val="22"/>
        </w:rPr>
        <w:t xml:space="preserve"> /PR, pelo </w:t>
      </w:r>
      <w:r>
        <w:rPr>
          <w:rStyle w:val="Internetlink"/>
          <w:rFonts w:cs="Times New Roman"/>
          <w:b/>
          <w:bCs/>
          <w:color w:val="000000"/>
          <w:u w:val="none"/>
          <w:lang w:eastAsia="af-ZA" w:bidi="ar-SA"/>
        </w:rPr>
        <w:t xml:space="preserve">FUNDO PENITENCIÁRIO DO PARANÁ – FUPEN. </w:t>
      </w:r>
      <w:r>
        <w:rPr>
          <w:rStyle w:val="Internetlink"/>
          <w:rFonts w:cs="Times New Roman"/>
          <w:color w:val="000000"/>
          <w:u w:val="none"/>
          <w:lang w:eastAsia="af-ZA" w:bidi="ar-SA"/>
        </w:rPr>
        <w:t>situado na Rua Maria Petroski, 3312 Bacacheri, Curitiba – P</w:t>
      </w:r>
      <w:r>
        <w:rPr>
          <w:rStyle w:val="Internetlink"/>
          <w:rFonts w:cs="Times New Roman"/>
          <w:color w:val="000000"/>
          <w:u w:val="none"/>
          <w:lang w:eastAsia="af-ZA" w:bidi="ar-SA"/>
        </w:rPr>
        <w:t>R, CEP 8</w:t>
      </w:r>
      <w:r>
        <w:rPr>
          <w:rStyle w:val="Internetlink"/>
          <w:rFonts w:cs="Times New Roman"/>
          <w:color w:val="000000"/>
          <w:u w:val="none"/>
          <w:lang w:bidi="ar-SA"/>
        </w:rPr>
        <w:t>2.590-100</w:t>
      </w:r>
      <w:r>
        <w:rPr>
          <w:rStyle w:val="Internetlink"/>
          <w:rFonts w:cs="Times New Roman"/>
          <w:color w:val="000000"/>
          <w:u w:val="none"/>
          <w:lang w:eastAsia="af-ZA" w:bidi="ar-SA"/>
        </w:rPr>
        <w:t>, inscrito no CNPJ/MF sob o n.º 08.648.040/0001-17,</w:t>
      </w:r>
      <w:r>
        <w:rPr>
          <w:rStyle w:val="Internetlink"/>
          <w:rFonts w:cs="Times New Roman"/>
          <w:color w:val="000000"/>
          <w:u w:val="none"/>
          <w:lang w:eastAsia="af-ZA" w:bidi="ar-SA"/>
        </w:rPr>
        <w:t xml:space="preserve"> </w:t>
      </w:r>
      <w:r>
        <w:rPr>
          <w:rStyle w:val="Internetlink"/>
          <w:rFonts w:cs="Times New Roman"/>
          <w:color w:val="000000"/>
          <w:u w:val="none"/>
          <w:lang w:eastAsia="af-ZA" w:bidi="ar-SA"/>
        </w:rPr>
        <w:t>neste ato representado po</w:t>
      </w:r>
      <w:r>
        <w:rPr>
          <w:rStyle w:val="Internetlink"/>
          <w:rFonts w:cs="Times New Roman"/>
          <w:color w:val="000000"/>
          <w:u w:val="none"/>
          <w:lang w:eastAsia="af-ZA" w:bidi="ar-SA"/>
        </w:rPr>
        <w:t>r</w:t>
      </w:r>
      <w:r>
        <w:rPr>
          <w:rStyle w:val="Internetlink"/>
          <w:rFonts w:cs="Times New Roman"/>
          <w:color w:val="000000"/>
          <w:u w:val="none"/>
          <w:lang w:eastAsia="af-ZA" w:bidi="ar-SA"/>
        </w:rPr>
        <w:t xml:space="preserve"> </w:t>
      </w:r>
      <w:r>
        <w:rPr>
          <w:rStyle w:val="Internetlink"/>
          <w:rFonts w:cs="Times New Roman"/>
          <w:color w:val="000000"/>
          <w:u w:val="none"/>
          <w:lang w:eastAsia="af-ZA" w:bidi="ar-SA"/>
        </w:rPr>
        <w:t>sua</w:t>
      </w:r>
      <w:r>
        <w:rPr>
          <w:rStyle w:val="Internetlink"/>
          <w:rFonts w:cs="Times New Roman"/>
          <w:color w:val="000000"/>
          <w:u w:val="none"/>
          <w:lang w:eastAsia="af-ZA" w:bidi="ar-SA"/>
        </w:rPr>
        <w:t xml:space="preserve"> </w:t>
      </w:r>
      <w:r>
        <w:rPr>
          <w:rStyle w:val="Internetlink"/>
          <w:rFonts w:cs="Times New Roman"/>
          <w:color w:val="000000"/>
          <w:u w:val="none"/>
          <w:lang w:eastAsia="af-ZA" w:bidi="ar-SA"/>
        </w:rPr>
        <w:t>P</w:t>
      </w:r>
      <w:r>
        <w:rPr>
          <w:rStyle w:val="Internetlink"/>
          <w:rFonts w:cs="Times New Roman"/>
          <w:color w:val="000000"/>
          <w:u w:val="none"/>
          <w:lang w:eastAsia="af-ZA" w:bidi="ar-SA"/>
        </w:rPr>
        <w:t>residente</w:t>
      </w:r>
      <w:r>
        <w:rPr>
          <w:rStyle w:val="Internetlink"/>
          <w:rFonts w:cs="Times New Roman"/>
          <w:b/>
          <w:bCs/>
          <w:color w:val="000000"/>
          <w:u w:val="none"/>
          <w:lang w:eastAsia="af-ZA" w:bidi="ar-SA"/>
        </w:rPr>
        <w:t xml:space="preserve">, </w:t>
      </w:r>
      <w:r>
        <w:rPr>
          <w:rStyle w:val="Internetlink"/>
          <w:rFonts w:cs="Times New Roman"/>
          <w:color w:val="000000"/>
          <w:u w:val="none"/>
          <w:lang w:eastAsia="af-ZA" w:bidi="ar-SA"/>
        </w:rPr>
        <w:t>Senhora</w:t>
      </w:r>
      <w:r>
        <w:rPr>
          <w:rStyle w:val="Internetlink"/>
          <w:rFonts w:cs="Times New Roman"/>
          <w:b/>
          <w:bCs/>
          <w:color w:val="000000"/>
          <w:u w:val="none"/>
          <w:lang w:eastAsia="af-ZA" w:bidi="ar-SA"/>
        </w:rPr>
        <w:t xml:space="preserve"> </w:t>
      </w:r>
      <w:r>
        <w:rPr>
          <w:rStyle w:val="Internetlink"/>
          <w:rFonts w:cs="Times New Roman"/>
          <w:b/>
          <w:bCs/>
          <w:color w:val="00000A"/>
          <w:u w:val="none"/>
          <w:lang w:eastAsia="af-ZA" w:bidi="ar-SA"/>
        </w:rPr>
        <w:t>ANANDA CHALEGRE DOS SANTOS</w:t>
      </w:r>
      <w:r>
        <w:rPr>
          <w:rStyle w:val="Internetlink"/>
          <w:rFonts w:cs="Times New Roman"/>
          <w:color w:val="000000"/>
          <w:u w:val="none"/>
          <w:lang w:eastAsia="af-ZA" w:bidi="ar-SA"/>
        </w:rPr>
        <w:t xml:space="preserve">, RG </w:t>
      </w:r>
      <w:r>
        <w:rPr>
          <w:rStyle w:val="Internetlink"/>
          <w:rFonts w:cs="Times New Roman"/>
          <w:color w:val="00000A"/>
          <w:u w:val="none"/>
          <w:lang w:eastAsia="af-ZA" w:bidi="ar-SA"/>
        </w:rPr>
        <w:t>5.296.898-4</w:t>
      </w:r>
      <w:r>
        <w:rPr>
          <w:rStyle w:val="Internetlink"/>
          <w:rFonts w:cs="Times New Roman"/>
          <w:color w:val="000000"/>
          <w:u w:val="none"/>
          <w:lang w:eastAsia="af-ZA" w:bidi="ar-SA"/>
        </w:rPr>
        <w:t xml:space="preserve"> /PR</w:t>
      </w:r>
      <w:r>
        <w:rPr>
          <w:color w:val="000000"/>
          <w:sz w:val="22"/>
          <w:szCs w:val="22"/>
        </w:rPr>
        <w:t>,</w:t>
      </w:r>
      <w:r>
        <w:rPr>
          <w:color w:val="000000"/>
          <w:sz w:val="22"/>
          <w:szCs w:val="22"/>
        </w:rPr>
        <w:t xml:space="preserve"> torna público </w:t>
      </w:r>
      <w:bookmarkStart w:id="1" w:name="docs-internal-guid-74f95a2f-7fff-672d-58"/>
      <w:bookmarkEnd w:id="1"/>
      <w:r>
        <w:rPr>
          <w:color w:val="000000"/>
          <w:sz w:val="22"/>
          <w:szCs w:val="22"/>
        </w:rPr>
        <w:t xml:space="preserve">o presente </w:t>
      </w:r>
      <w:r>
        <w:rPr>
          <w:b/>
          <w:bCs/>
          <w:color w:val="000000"/>
          <w:sz w:val="22"/>
          <w:szCs w:val="22"/>
        </w:rPr>
        <w:t>EDITAL DE CHAMAMENTO PÚBLICO</w:t>
      </w:r>
      <w:r>
        <w:rPr>
          <w:color w:val="000000"/>
          <w:sz w:val="22"/>
          <w:szCs w:val="22"/>
        </w:rPr>
        <w:t xml:space="preserve"> para credenciamento de interessados na utilização de espaços com uso de mão de obra prisional nos estabelecimentos penais na regional de </w:t>
      </w:r>
      <w:r>
        <w:rPr>
          <w:b/>
          <w:bCs/>
          <w:color w:val="000000"/>
          <w:sz w:val="22"/>
          <w:szCs w:val="22"/>
        </w:rPr>
        <w:t>FRANCISCO BELTRÃO</w:t>
      </w:r>
      <w:r>
        <w:rPr>
          <w:color w:val="000000"/>
          <w:sz w:val="22"/>
          <w:szCs w:val="22"/>
        </w:rPr>
        <w:t xml:space="preserve"> no Estado do Paraná</w:t>
      </w:r>
      <w:r>
        <w:rPr>
          <w:color w:val="000000"/>
          <w:sz w:val="22"/>
          <w:szCs w:val="22"/>
        </w:rPr>
        <w:t>, conforme condições constantes deste instrumento e em conformidade os dispositiv</w:t>
      </w:r>
      <w:r>
        <w:rPr>
          <w:color w:val="000000"/>
          <w:sz w:val="22"/>
          <w:szCs w:val="22"/>
        </w:rPr>
        <w:t xml:space="preserve">os da Lei </w:t>
      </w:r>
      <w:r>
        <w:rPr>
          <w:rFonts w:cs="Times New Roman"/>
          <w:color w:val="auto"/>
          <w:sz w:val="22"/>
          <w:szCs w:val="22"/>
        </w:rPr>
        <w:t xml:space="preserve">n.º </w:t>
      </w:r>
      <w:r>
        <w:rPr>
          <w:color w:val="000000"/>
          <w:sz w:val="22"/>
          <w:szCs w:val="22"/>
        </w:rPr>
        <w:t xml:space="preserve">7.210 de 11 de julho de 1984 (Lei de Execução Penal), na Lei do Fundo Penitenciário do Paraná nº 17.140/2012, da Lei 14.133/2021 </w:t>
      </w:r>
      <w:r>
        <w:rPr>
          <w:rFonts w:cs="Times New Roman"/>
          <w:color w:val="auto"/>
          <w:sz w:val="22"/>
          <w:szCs w:val="22"/>
        </w:rPr>
        <w:t xml:space="preserve">e do artigo 661 do Decreto Estadual </w:t>
      </w:r>
      <w:r>
        <w:rPr>
          <w:rFonts w:cs="Times New Roman"/>
          <w:color w:val="000000"/>
          <w:sz w:val="22"/>
          <w:szCs w:val="22"/>
        </w:rPr>
        <w:t xml:space="preserve">n.º </w:t>
      </w:r>
      <w:r>
        <w:rPr>
          <w:rFonts w:cs="Times New Roman"/>
          <w:color w:val="auto"/>
          <w:sz w:val="22"/>
          <w:szCs w:val="22"/>
        </w:rPr>
        <w:t>10.086/2022</w:t>
      </w:r>
      <w:r>
        <w:rPr>
          <w:color w:val="000000"/>
          <w:sz w:val="22"/>
          <w:szCs w:val="22"/>
        </w:rPr>
        <w:t>, naquilo que couber.</w:t>
      </w:r>
    </w:p>
    <w:p w:rsidR="001019BD" w:rsidRDefault="001019BD">
      <w:pPr>
        <w:pStyle w:val="Standard"/>
        <w:tabs>
          <w:tab w:val="clear" w:pos="709"/>
          <w:tab w:val="left" w:pos="567"/>
          <w:tab w:val="left" w:pos="708"/>
          <w:tab w:val="left" w:pos="2410"/>
          <w:tab w:val="left" w:pos="2552"/>
        </w:tabs>
        <w:spacing w:after="0"/>
        <w:jc w:val="both"/>
        <w:rPr>
          <w:color w:val="000000"/>
          <w:sz w:val="22"/>
          <w:szCs w:val="22"/>
        </w:rPr>
      </w:pPr>
    </w:p>
    <w:p w:rsidR="001019BD" w:rsidRDefault="003719FC">
      <w:pPr>
        <w:pStyle w:val="Standard"/>
        <w:tabs>
          <w:tab w:val="clear" w:pos="709"/>
          <w:tab w:val="left" w:pos="567"/>
          <w:tab w:val="left" w:pos="708"/>
          <w:tab w:val="left" w:pos="2410"/>
          <w:tab w:val="left" w:pos="2552"/>
        </w:tabs>
        <w:spacing w:after="0"/>
        <w:jc w:val="both"/>
        <w:rPr>
          <w:color w:val="000000"/>
          <w:sz w:val="22"/>
          <w:szCs w:val="22"/>
        </w:rPr>
      </w:pPr>
      <w:r>
        <w:rPr>
          <w:color w:val="000000"/>
          <w:sz w:val="22"/>
          <w:szCs w:val="22"/>
        </w:rPr>
        <w:t>Os documentos relacionados a seguir faz</w:t>
      </w:r>
      <w:r>
        <w:rPr>
          <w:color w:val="000000"/>
          <w:sz w:val="22"/>
          <w:szCs w:val="22"/>
        </w:rPr>
        <w:t>em parte integrante deste edital:</w:t>
      </w:r>
    </w:p>
    <w:p w:rsidR="001019BD" w:rsidRDefault="001019BD">
      <w:pPr>
        <w:pStyle w:val="Standard"/>
        <w:tabs>
          <w:tab w:val="clear" w:pos="709"/>
          <w:tab w:val="left" w:pos="567"/>
          <w:tab w:val="left" w:pos="708"/>
          <w:tab w:val="left" w:pos="2410"/>
          <w:tab w:val="left" w:pos="2552"/>
        </w:tabs>
        <w:spacing w:after="0"/>
        <w:jc w:val="both"/>
        <w:rPr>
          <w:color w:val="C9211E"/>
          <w:sz w:val="22"/>
          <w:szCs w:val="22"/>
        </w:rPr>
      </w:pPr>
    </w:p>
    <w:tbl>
      <w:tblPr>
        <w:tblW w:w="8385" w:type="dxa"/>
        <w:tblInd w:w="-60" w:type="dxa"/>
        <w:tblLayout w:type="fixed"/>
        <w:tblCellMar>
          <w:left w:w="10" w:type="dxa"/>
          <w:right w:w="10" w:type="dxa"/>
        </w:tblCellMar>
        <w:tblLook w:val="0000" w:firstRow="0" w:lastRow="0" w:firstColumn="0" w:lastColumn="0" w:noHBand="0" w:noVBand="0"/>
      </w:tblPr>
      <w:tblGrid>
        <w:gridCol w:w="1589"/>
        <w:gridCol w:w="6796"/>
      </w:tblGrid>
      <w:tr w:rsidR="001019BD">
        <w:tblPrEx>
          <w:tblCellMar>
            <w:top w:w="0" w:type="dxa"/>
            <w:bottom w:w="0" w:type="dxa"/>
          </w:tblCellMar>
        </w:tblPrEx>
        <w:trPr>
          <w:trHeight w:val="256"/>
        </w:trPr>
        <w:tc>
          <w:tcPr>
            <w:tcW w:w="1589" w:type="dxa"/>
            <w:tcMar>
              <w:top w:w="0" w:type="dxa"/>
              <w:left w:w="30" w:type="dxa"/>
              <w:bottom w:w="0" w:type="dxa"/>
              <w:right w:w="30" w:type="dxa"/>
            </w:tcMar>
            <w:vAlign w:val="bottom"/>
          </w:tcPr>
          <w:p w:rsidR="001019BD" w:rsidRDefault="003719FC">
            <w:pPr>
              <w:pStyle w:val="Standard"/>
              <w:tabs>
                <w:tab w:val="clear" w:pos="709"/>
              </w:tabs>
              <w:spacing w:line="240" w:lineRule="auto"/>
              <w:jc w:val="center"/>
              <w:rPr>
                <w:color w:val="000000"/>
                <w:sz w:val="22"/>
                <w:szCs w:val="22"/>
              </w:rPr>
            </w:pPr>
            <w:r>
              <w:rPr>
                <w:color w:val="000000"/>
                <w:sz w:val="22"/>
                <w:szCs w:val="22"/>
              </w:rPr>
              <w:t>ANEXO I</w:t>
            </w:r>
          </w:p>
        </w:tc>
        <w:tc>
          <w:tcPr>
            <w:tcW w:w="6796" w:type="dxa"/>
            <w:tcMar>
              <w:top w:w="0" w:type="dxa"/>
              <w:left w:w="30" w:type="dxa"/>
              <w:bottom w:w="0" w:type="dxa"/>
              <w:right w:w="30" w:type="dxa"/>
            </w:tcMar>
            <w:vAlign w:val="bottom"/>
          </w:tcPr>
          <w:p w:rsidR="001019BD" w:rsidRDefault="003719FC">
            <w:pPr>
              <w:pStyle w:val="Standard"/>
              <w:tabs>
                <w:tab w:val="clear" w:pos="709"/>
              </w:tabs>
              <w:spacing w:line="240" w:lineRule="auto"/>
              <w:rPr>
                <w:color w:val="000000"/>
                <w:sz w:val="22"/>
                <w:szCs w:val="22"/>
              </w:rPr>
            </w:pPr>
            <w:r>
              <w:rPr>
                <w:color w:val="000000"/>
                <w:sz w:val="22"/>
                <w:szCs w:val="22"/>
              </w:rPr>
              <w:t>Modelo do Projeto de Implantação</w:t>
            </w:r>
          </w:p>
        </w:tc>
      </w:tr>
      <w:tr w:rsidR="001019BD">
        <w:tblPrEx>
          <w:tblCellMar>
            <w:top w:w="0" w:type="dxa"/>
            <w:bottom w:w="0" w:type="dxa"/>
          </w:tblCellMar>
        </w:tblPrEx>
        <w:trPr>
          <w:trHeight w:val="256"/>
        </w:trPr>
        <w:tc>
          <w:tcPr>
            <w:tcW w:w="1589" w:type="dxa"/>
            <w:tcMar>
              <w:top w:w="0" w:type="dxa"/>
              <w:left w:w="30" w:type="dxa"/>
              <w:bottom w:w="0" w:type="dxa"/>
              <w:right w:w="30" w:type="dxa"/>
            </w:tcMar>
            <w:vAlign w:val="bottom"/>
          </w:tcPr>
          <w:p w:rsidR="001019BD" w:rsidRDefault="003719FC">
            <w:pPr>
              <w:pStyle w:val="Standard"/>
              <w:tabs>
                <w:tab w:val="clear" w:pos="709"/>
              </w:tabs>
              <w:spacing w:line="240" w:lineRule="auto"/>
              <w:jc w:val="center"/>
              <w:rPr>
                <w:color w:val="000000"/>
                <w:sz w:val="22"/>
                <w:szCs w:val="22"/>
              </w:rPr>
            </w:pPr>
            <w:r>
              <w:rPr>
                <w:color w:val="000000"/>
                <w:sz w:val="22"/>
                <w:szCs w:val="22"/>
              </w:rPr>
              <w:t>ANEXO II</w:t>
            </w:r>
          </w:p>
        </w:tc>
        <w:tc>
          <w:tcPr>
            <w:tcW w:w="6796" w:type="dxa"/>
            <w:tcMar>
              <w:top w:w="0" w:type="dxa"/>
              <w:left w:w="30" w:type="dxa"/>
              <w:bottom w:w="0" w:type="dxa"/>
              <w:right w:w="30" w:type="dxa"/>
            </w:tcMar>
            <w:vAlign w:val="bottom"/>
          </w:tcPr>
          <w:p w:rsidR="001019BD" w:rsidRDefault="003719FC">
            <w:pPr>
              <w:pStyle w:val="Standard"/>
              <w:tabs>
                <w:tab w:val="clear" w:pos="709"/>
              </w:tabs>
              <w:spacing w:line="240" w:lineRule="auto"/>
              <w:rPr>
                <w:color w:val="000000"/>
                <w:sz w:val="22"/>
                <w:szCs w:val="22"/>
              </w:rPr>
            </w:pPr>
            <w:r>
              <w:rPr>
                <w:color w:val="000000"/>
                <w:sz w:val="22"/>
                <w:szCs w:val="22"/>
              </w:rPr>
              <w:t>Valores estimados para remuneração do trabalho</w:t>
            </w:r>
          </w:p>
        </w:tc>
      </w:tr>
      <w:tr w:rsidR="001019BD">
        <w:tblPrEx>
          <w:tblCellMar>
            <w:top w:w="0" w:type="dxa"/>
            <w:bottom w:w="0" w:type="dxa"/>
          </w:tblCellMar>
        </w:tblPrEx>
        <w:trPr>
          <w:trHeight w:val="256"/>
        </w:trPr>
        <w:tc>
          <w:tcPr>
            <w:tcW w:w="1589" w:type="dxa"/>
            <w:tcMar>
              <w:top w:w="0" w:type="dxa"/>
              <w:left w:w="30" w:type="dxa"/>
              <w:bottom w:w="0" w:type="dxa"/>
              <w:right w:w="30" w:type="dxa"/>
            </w:tcMar>
            <w:vAlign w:val="bottom"/>
          </w:tcPr>
          <w:p w:rsidR="001019BD" w:rsidRDefault="003719FC">
            <w:pPr>
              <w:pStyle w:val="Standard"/>
              <w:tabs>
                <w:tab w:val="clear" w:pos="709"/>
              </w:tabs>
              <w:spacing w:line="240" w:lineRule="auto"/>
              <w:jc w:val="center"/>
              <w:rPr>
                <w:color w:val="000000"/>
                <w:sz w:val="22"/>
                <w:szCs w:val="22"/>
              </w:rPr>
            </w:pPr>
            <w:r>
              <w:rPr>
                <w:color w:val="000000"/>
                <w:sz w:val="22"/>
                <w:szCs w:val="22"/>
              </w:rPr>
              <w:t>ANEXO III</w:t>
            </w:r>
          </w:p>
        </w:tc>
        <w:tc>
          <w:tcPr>
            <w:tcW w:w="6796" w:type="dxa"/>
            <w:tcMar>
              <w:top w:w="0" w:type="dxa"/>
              <w:left w:w="30" w:type="dxa"/>
              <w:bottom w:w="0" w:type="dxa"/>
              <w:right w:w="30" w:type="dxa"/>
            </w:tcMar>
            <w:vAlign w:val="bottom"/>
          </w:tcPr>
          <w:p w:rsidR="001019BD" w:rsidRDefault="003719FC">
            <w:pPr>
              <w:pStyle w:val="Standard"/>
              <w:tabs>
                <w:tab w:val="clear" w:pos="709"/>
              </w:tabs>
              <w:spacing w:line="240" w:lineRule="auto"/>
              <w:rPr>
                <w:color w:val="000000"/>
                <w:sz w:val="22"/>
                <w:szCs w:val="22"/>
              </w:rPr>
            </w:pPr>
            <w:r>
              <w:rPr>
                <w:color w:val="000000"/>
                <w:sz w:val="22"/>
                <w:szCs w:val="22"/>
              </w:rPr>
              <w:t>Minuta do Termo de Cooperação e Permissão de Uso</w:t>
            </w:r>
          </w:p>
        </w:tc>
      </w:tr>
      <w:tr w:rsidR="001019BD">
        <w:tblPrEx>
          <w:tblCellMar>
            <w:top w:w="0" w:type="dxa"/>
            <w:bottom w:w="0" w:type="dxa"/>
          </w:tblCellMar>
        </w:tblPrEx>
        <w:trPr>
          <w:trHeight w:val="256"/>
        </w:trPr>
        <w:tc>
          <w:tcPr>
            <w:tcW w:w="1589" w:type="dxa"/>
            <w:tcMar>
              <w:top w:w="0" w:type="dxa"/>
              <w:left w:w="30" w:type="dxa"/>
              <w:bottom w:w="0" w:type="dxa"/>
              <w:right w:w="30" w:type="dxa"/>
            </w:tcMar>
            <w:vAlign w:val="bottom"/>
          </w:tcPr>
          <w:p w:rsidR="001019BD" w:rsidRDefault="003719FC">
            <w:pPr>
              <w:pStyle w:val="Standard"/>
              <w:tabs>
                <w:tab w:val="clear" w:pos="709"/>
              </w:tabs>
              <w:spacing w:line="240" w:lineRule="auto"/>
              <w:jc w:val="center"/>
              <w:rPr>
                <w:color w:val="000000"/>
                <w:sz w:val="22"/>
                <w:szCs w:val="22"/>
              </w:rPr>
            </w:pPr>
            <w:r>
              <w:rPr>
                <w:color w:val="000000"/>
                <w:sz w:val="22"/>
                <w:szCs w:val="22"/>
              </w:rPr>
              <w:t>ANEXO IV</w:t>
            </w:r>
          </w:p>
        </w:tc>
        <w:tc>
          <w:tcPr>
            <w:tcW w:w="6796" w:type="dxa"/>
            <w:tcMar>
              <w:top w:w="0" w:type="dxa"/>
              <w:left w:w="30" w:type="dxa"/>
              <w:bottom w:w="0" w:type="dxa"/>
              <w:right w:w="30" w:type="dxa"/>
            </w:tcMar>
            <w:vAlign w:val="bottom"/>
          </w:tcPr>
          <w:p w:rsidR="001019BD" w:rsidRDefault="003719FC">
            <w:pPr>
              <w:pStyle w:val="Standard"/>
              <w:tabs>
                <w:tab w:val="clear" w:pos="709"/>
              </w:tabs>
              <w:spacing w:line="240" w:lineRule="auto"/>
              <w:rPr>
                <w:color w:val="000000"/>
                <w:sz w:val="22"/>
                <w:szCs w:val="22"/>
              </w:rPr>
            </w:pPr>
            <w:r>
              <w:rPr>
                <w:color w:val="000000"/>
                <w:sz w:val="22"/>
                <w:szCs w:val="22"/>
              </w:rPr>
              <w:t>Modelo de Plano de Trabalho</w:t>
            </w:r>
          </w:p>
        </w:tc>
      </w:tr>
      <w:tr w:rsidR="001019BD">
        <w:tblPrEx>
          <w:tblCellMar>
            <w:top w:w="0" w:type="dxa"/>
            <w:bottom w:w="0" w:type="dxa"/>
          </w:tblCellMar>
        </w:tblPrEx>
        <w:trPr>
          <w:trHeight w:val="256"/>
        </w:trPr>
        <w:tc>
          <w:tcPr>
            <w:tcW w:w="1589" w:type="dxa"/>
            <w:tcMar>
              <w:top w:w="0" w:type="dxa"/>
              <w:left w:w="30" w:type="dxa"/>
              <w:bottom w:w="0" w:type="dxa"/>
              <w:right w:w="30" w:type="dxa"/>
            </w:tcMar>
            <w:vAlign w:val="bottom"/>
          </w:tcPr>
          <w:p w:rsidR="001019BD" w:rsidRDefault="003719FC">
            <w:pPr>
              <w:pStyle w:val="Standard"/>
              <w:tabs>
                <w:tab w:val="clear" w:pos="709"/>
              </w:tabs>
              <w:spacing w:line="240" w:lineRule="auto"/>
              <w:jc w:val="center"/>
              <w:rPr>
                <w:color w:val="000000"/>
                <w:sz w:val="22"/>
                <w:szCs w:val="22"/>
              </w:rPr>
            </w:pPr>
            <w:r>
              <w:rPr>
                <w:color w:val="000000"/>
                <w:sz w:val="22"/>
                <w:szCs w:val="22"/>
              </w:rPr>
              <w:t>ANEXO V</w:t>
            </w:r>
          </w:p>
        </w:tc>
        <w:tc>
          <w:tcPr>
            <w:tcW w:w="6796" w:type="dxa"/>
            <w:tcMar>
              <w:top w:w="0" w:type="dxa"/>
              <w:left w:w="30" w:type="dxa"/>
              <w:bottom w:w="0" w:type="dxa"/>
              <w:right w:w="30" w:type="dxa"/>
            </w:tcMar>
            <w:vAlign w:val="bottom"/>
          </w:tcPr>
          <w:p w:rsidR="001019BD" w:rsidRDefault="003719FC">
            <w:pPr>
              <w:pStyle w:val="Standard"/>
              <w:tabs>
                <w:tab w:val="clear" w:pos="709"/>
              </w:tabs>
              <w:spacing w:line="240" w:lineRule="auto"/>
              <w:rPr>
                <w:color w:val="000000"/>
                <w:sz w:val="22"/>
                <w:szCs w:val="22"/>
              </w:rPr>
            </w:pPr>
            <w:r>
              <w:rPr>
                <w:color w:val="000000"/>
                <w:sz w:val="22"/>
                <w:szCs w:val="22"/>
              </w:rPr>
              <w:t>Modelo de Termo</w:t>
            </w:r>
            <w:r>
              <w:rPr>
                <w:color w:val="000000"/>
                <w:sz w:val="22"/>
                <w:szCs w:val="22"/>
              </w:rPr>
              <w:t xml:space="preserve"> de Referência</w:t>
            </w:r>
          </w:p>
        </w:tc>
      </w:tr>
      <w:tr w:rsidR="001019BD">
        <w:tblPrEx>
          <w:tblCellMar>
            <w:top w:w="0" w:type="dxa"/>
            <w:bottom w:w="0" w:type="dxa"/>
          </w:tblCellMar>
        </w:tblPrEx>
        <w:trPr>
          <w:trHeight w:val="256"/>
        </w:trPr>
        <w:tc>
          <w:tcPr>
            <w:tcW w:w="1589" w:type="dxa"/>
            <w:tcMar>
              <w:top w:w="0" w:type="dxa"/>
              <w:left w:w="30" w:type="dxa"/>
              <w:bottom w:w="0" w:type="dxa"/>
              <w:right w:w="30" w:type="dxa"/>
            </w:tcMar>
            <w:vAlign w:val="bottom"/>
          </w:tcPr>
          <w:p w:rsidR="001019BD" w:rsidRDefault="003719FC">
            <w:pPr>
              <w:pStyle w:val="Standard"/>
              <w:tabs>
                <w:tab w:val="clear" w:pos="709"/>
              </w:tabs>
              <w:spacing w:line="240" w:lineRule="auto"/>
              <w:jc w:val="center"/>
              <w:rPr>
                <w:color w:val="000000"/>
                <w:sz w:val="22"/>
                <w:szCs w:val="22"/>
              </w:rPr>
            </w:pPr>
            <w:r>
              <w:rPr>
                <w:color w:val="000000"/>
                <w:sz w:val="22"/>
                <w:szCs w:val="22"/>
              </w:rPr>
              <w:t>ANEXO VI</w:t>
            </w:r>
          </w:p>
        </w:tc>
        <w:tc>
          <w:tcPr>
            <w:tcW w:w="6796" w:type="dxa"/>
            <w:tcMar>
              <w:top w:w="0" w:type="dxa"/>
              <w:left w:w="30" w:type="dxa"/>
              <w:bottom w:w="0" w:type="dxa"/>
              <w:right w:w="30" w:type="dxa"/>
            </w:tcMar>
            <w:vAlign w:val="bottom"/>
          </w:tcPr>
          <w:p w:rsidR="001019BD" w:rsidRDefault="003719FC">
            <w:pPr>
              <w:pStyle w:val="Standard"/>
              <w:tabs>
                <w:tab w:val="clear" w:pos="709"/>
              </w:tabs>
              <w:spacing w:line="240" w:lineRule="auto"/>
              <w:rPr>
                <w:color w:val="000000"/>
                <w:sz w:val="22"/>
                <w:szCs w:val="22"/>
              </w:rPr>
            </w:pPr>
            <w:r>
              <w:rPr>
                <w:color w:val="000000"/>
                <w:sz w:val="22"/>
                <w:szCs w:val="22"/>
              </w:rPr>
              <w:t>Modelo de Declaração de Visita para Conhecimento de Espaço Público</w:t>
            </w:r>
          </w:p>
        </w:tc>
      </w:tr>
    </w:tbl>
    <w:p w:rsidR="001019BD" w:rsidRDefault="001019BD">
      <w:pPr>
        <w:pStyle w:val="Standard"/>
        <w:tabs>
          <w:tab w:val="clear" w:pos="709"/>
          <w:tab w:val="left" w:pos="567"/>
          <w:tab w:val="left" w:pos="708"/>
          <w:tab w:val="left" w:pos="2410"/>
          <w:tab w:val="left" w:pos="2552"/>
        </w:tabs>
        <w:spacing w:after="0"/>
        <w:jc w:val="both"/>
        <w:rPr>
          <w:color w:val="C9211E"/>
          <w:sz w:val="20"/>
        </w:rPr>
      </w:pPr>
    </w:p>
    <w:p w:rsidR="001019BD" w:rsidRDefault="003719FC">
      <w:pPr>
        <w:pStyle w:val="Standard"/>
        <w:spacing w:after="0"/>
        <w:jc w:val="center"/>
        <w:rPr>
          <w:b/>
          <w:bCs/>
          <w:sz w:val="22"/>
          <w:szCs w:val="22"/>
        </w:rPr>
      </w:pPr>
      <w:r>
        <w:rPr>
          <w:b/>
          <w:bCs/>
          <w:sz w:val="22"/>
          <w:szCs w:val="22"/>
        </w:rPr>
        <w:t>CLÁUSULA PRIMEIRA – DO OBJETO</w:t>
      </w:r>
    </w:p>
    <w:p w:rsidR="001019BD" w:rsidRDefault="001019BD">
      <w:pPr>
        <w:pStyle w:val="Standard"/>
        <w:spacing w:after="0"/>
        <w:jc w:val="both"/>
        <w:rPr>
          <w:b/>
          <w:bCs/>
          <w:sz w:val="22"/>
          <w:szCs w:val="22"/>
        </w:rPr>
      </w:pPr>
    </w:p>
    <w:p w:rsidR="001019BD" w:rsidRDefault="003719FC">
      <w:pPr>
        <w:pStyle w:val="Standard"/>
        <w:spacing w:after="0"/>
        <w:jc w:val="both"/>
      </w:pPr>
      <w:r>
        <w:rPr>
          <w:b/>
          <w:sz w:val="22"/>
          <w:szCs w:val="22"/>
        </w:rPr>
        <w:t>1.1.</w:t>
      </w:r>
      <w:r>
        <w:rPr>
          <w:sz w:val="22"/>
          <w:szCs w:val="22"/>
        </w:rPr>
        <w:t xml:space="preserve"> </w:t>
      </w:r>
      <w:r>
        <w:rPr>
          <w:color w:val="000000"/>
          <w:sz w:val="22"/>
          <w:szCs w:val="22"/>
        </w:rPr>
        <w:t xml:space="preserve">Constitui objeto deste Edital o </w:t>
      </w:r>
      <w:r>
        <w:rPr>
          <w:color w:val="000000"/>
          <w:sz w:val="22"/>
          <w:szCs w:val="22"/>
        </w:rPr>
        <w:t>chamamento</w:t>
      </w:r>
      <w:r>
        <w:rPr>
          <w:color w:val="000000"/>
          <w:sz w:val="22"/>
          <w:szCs w:val="22"/>
        </w:rPr>
        <w:t xml:space="preserve"> público para a apresentação e seleção de propostas de interessados</w:t>
      </w:r>
      <w:r>
        <w:rPr>
          <w:color w:val="000000"/>
          <w:sz w:val="22"/>
          <w:szCs w:val="22"/>
        </w:rPr>
        <w:t xml:space="preserve"> na</w:t>
      </w:r>
      <w:r>
        <w:rPr>
          <w:b/>
          <w:bCs/>
          <w:color w:val="000000"/>
          <w:sz w:val="22"/>
          <w:szCs w:val="22"/>
        </w:rPr>
        <w:t xml:space="preserve"> </w:t>
      </w:r>
      <w:r>
        <w:rPr>
          <w:color w:val="000000"/>
          <w:sz w:val="22"/>
          <w:szCs w:val="22"/>
        </w:rPr>
        <w:t xml:space="preserve">utilização de espaços com uso de mão de obra carcerária nos estabelecimentos penais </w:t>
      </w:r>
      <w:r>
        <w:rPr>
          <w:color w:val="000000"/>
          <w:sz w:val="22"/>
          <w:szCs w:val="22"/>
        </w:rPr>
        <w:t>na Regional</w:t>
      </w:r>
      <w:r>
        <w:rPr>
          <w:color w:val="000000"/>
          <w:sz w:val="22"/>
          <w:szCs w:val="22"/>
        </w:rPr>
        <w:t xml:space="preserve"> de </w:t>
      </w:r>
      <w:r>
        <w:rPr>
          <w:b/>
          <w:bCs/>
          <w:color w:val="000000"/>
          <w:sz w:val="22"/>
          <w:szCs w:val="22"/>
        </w:rPr>
        <w:t>FRANCISCO BELTRÃO</w:t>
      </w:r>
      <w:r>
        <w:rPr>
          <w:color w:val="000000"/>
          <w:sz w:val="22"/>
          <w:szCs w:val="22"/>
        </w:rPr>
        <w:t xml:space="preserve"> no Estado do Paraná</w:t>
      </w:r>
      <w:r>
        <w:rPr>
          <w:color w:val="000000"/>
          <w:sz w:val="22"/>
          <w:szCs w:val="22"/>
        </w:rPr>
        <w:t xml:space="preserve">, </w:t>
      </w:r>
      <w:r>
        <w:rPr>
          <w:color w:val="000000"/>
          <w:sz w:val="22"/>
          <w:szCs w:val="22"/>
        </w:rPr>
        <w:t>mediante adesão às condições previstas nos termos da Minuta de Termo de Cooperação e Permissão de Uso constante no</w:t>
      </w:r>
      <w:r>
        <w:rPr>
          <w:b/>
          <w:bCs/>
          <w:color w:val="CE181E"/>
          <w:sz w:val="22"/>
          <w:szCs w:val="22"/>
        </w:rPr>
        <w:t xml:space="preserve"> </w:t>
      </w:r>
      <w:r>
        <w:rPr>
          <w:color w:val="000000"/>
          <w:sz w:val="22"/>
          <w:szCs w:val="22"/>
        </w:rPr>
        <w:t>Anexo III deste Edital.</w:t>
      </w:r>
    </w:p>
    <w:p w:rsidR="001019BD" w:rsidRDefault="001019BD">
      <w:pPr>
        <w:pStyle w:val="Standard"/>
        <w:spacing w:after="0"/>
        <w:jc w:val="center"/>
      </w:pPr>
    </w:p>
    <w:p w:rsidR="001019BD" w:rsidRDefault="001019BD">
      <w:pPr>
        <w:pStyle w:val="Standard"/>
        <w:spacing w:after="0"/>
        <w:jc w:val="center"/>
      </w:pPr>
    </w:p>
    <w:p w:rsidR="001019BD" w:rsidRDefault="003719FC">
      <w:pPr>
        <w:pStyle w:val="Standard"/>
        <w:spacing w:after="0"/>
        <w:jc w:val="center"/>
      </w:pPr>
      <w:r>
        <w:rPr>
          <w:rStyle w:val="StrongEmphasis"/>
          <w:color w:val="000000"/>
          <w:sz w:val="22"/>
          <w:szCs w:val="22"/>
        </w:rPr>
        <w:t>CLÁUSULA SEGUNDA – LOCAIS E SUAS CONDICIONANTES DA PERMISSÃO</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O direito à Área de uso de espaço para exploração de</w:t>
      </w:r>
      <w:r>
        <w:rPr>
          <w:rStyle w:val="StrongEmphasis"/>
          <w:b w:val="0"/>
          <w:bCs w:val="0"/>
          <w:color w:val="000000"/>
          <w:sz w:val="22"/>
          <w:szCs w:val="22"/>
        </w:rPr>
        <w:t xml:space="preserve"> atividade econômica estará vinculada a reforma e adequação do local após aprovação do projeto pela Comissão de Recebimento, às custas dos permissionários individuais, </w:t>
      </w:r>
      <w:r>
        <w:rPr>
          <w:rStyle w:val="StrongEmphasis"/>
          <w:b w:val="0"/>
          <w:bCs w:val="0"/>
          <w:color w:val="000000"/>
          <w:sz w:val="22"/>
          <w:szCs w:val="22"/>
        </w:rPr>
        <w:t>podendo haver compensação na taxa que seria repassada ao FUPEN com aprovação pelo Consel</w:t>
      </w:r>
      <w:r>
        <w:rPr>
          <w:rStyle w:val="StrongEmphasis"/>
          <w:b w:val="0"/>
          <w:bCs w:val="0"/>
          <w:color w:val="000000"/>
          <w:sz w:val="22"/>
          <w:szCs w:val="22"/>
        </w:rPr>
        <w:t>ho Diretor do Fundo Penitenciário do Paraná, mediante análise e aprovação da Divisão de Projetos do Departamento de Polícia Penal dos projetos e custos apresentados pela empresa,</w:t>
      </w:r>
      <w:r>
        <w:rPr>
          <w:rStyle w:val="StrongEmphasis"/>
          <w:b w:val="0"/>
          <w:bCs w:val="0"/>
          <w:color w:val="000000"/>
          <w:sz w:val="22"/>
          <w:szCs w:val="22"/>
        </w:rPr>
        <w:t xml:space="preserve"> que utilizará como parâmetros dos seguintes locais objeto da Área de uso:</w:t>
      </w:r>
    </w:p>
    <w:p w:rsidR="001019BD" w:rsidRDefault="001019BD">
      <w:pPr>
        <w:pStyle w:val="Standard"/>
        <w:spacing w:after="0"/>
        <w:jc w:val="both"/>
      </w:pPr>
    </w:p>
    <w:p w:rsidR="001019BD" w:rsidRDefault="003719FC">
      <w:pPr>
        <w:pStyle w:val="Standard"/>
        <w:spacing w:after="0"/>
        <w:jc w:val="both"/>
      </w:pPr>
      <w:r>
        <w:rPr>
          <w:rStyle w:val="StrongEmphasis"/>
          <w:color w:val="000000"/>
          <w:sz w:val="22"/>
          <w:szCs w:val="22"/>
        </w:rPr>
        <w:t xml:space="preserve"> </w:t>
      </w:r>
      <w:r>
        <w:rPr>
          <w:rStyle w:val="StrongEmphasis"/>
          <w:color w:val="000000"/>
          <w:sz w:val="22"/>
          <w:szCs w:val="22"/>
        </w:rPr>
        <w:t xml:space="preserve">REGIONAL DE </w:t>
      </w:r>
      <w:r>
        <w:rPr>
          <w:rStyle w:val="StrongEmphasis"/>
          <w:color w:val="000000"/>
          <w:sz w:val="22"/>
          <w:szCs w:val="22"/>
        </w:rPr>
        <w:t>FRANCISCO BELTRÃO</w:t>
      </w:r>
    </w:p>
    <w:p w:rsidR="001019BD" w:rsidRDefault="001019BD">
      <w:pPr>
        <w:pStyle w:val="Standard"/>
        <w:spacing w:after="0"/>
        <w:jc w:val="both"/>
      </w:pPr>
    </w:p>
    <w:tbl>
      <w:tblPr>
        <w:tblW w:w="9718" w:type="dxa"/>
        <w:tblLayout w:type="fixed"/>
        <w:tblCellMar>
          <w:left w:w="10" w:type="dxa"/>
          <w:right w:w="10" w:type="dxa"/>
        </w:tblCellMar>
        <w:tblLook w:val="0000" w:firstRow="0" w:lastRow="0" w:firstColumn="0" w:lastColumn="0" w:noHBand="0" w:noVBand="0"/>
      </w:tblPr>
      <w:tblGrid>
        <w:gridCol w:w="1592"/>
        <w:gridCol w:w="1530"/>
        <w:gridCol w:w="2708"/>
        <w:gridCol w:w="1943"/>
        <w:gridCol w:w="1945"/>
      </w:tblGrid>
      <w:tr w:rsidR="001019BD">
        <w:tblPrEx>
          <w:tblCellMar>
            <w:top w:w="0" w:type="dxa"/>
            <w:bottom w:w="0" w:type="dxa"/>
          </w:tblCellMar>
        </w:tblPrEx>
        <w:trPr>
          <w:trHeight w:val="912"/>
        </w:trPr>
        <w:tc>
          <w:tcPr>
            <w:tcW w:w="159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1019BD" w:rsidRDefault="003719FC">
            <w:pPr>
              <w:pStyle w:val="TableContents"/>
              <w:spacing w:line="240" w:lineRule="auto"/>
              <w:jc w:val="center"/>
              <w:rPr>
                <w:sz w:val="22"/>
                <w:szCs w:val="22"/>
              </w:rPr>
            </w:pPr>
            <w:r>
              <w:rPr>
                <w:sz w:val="22"/>
                <w:szCs w:val="22"/>
              </w:rPr>
              <w:t>Item</w:t>
            </w:r>
          </w:p>
          <w:p w:rsidR="001019BD" w:rsidRDefault="003719FC">
            <w:pPr>
              <w:pStyle w:val="TableContents"/>
              <w:spacing w:line="240" w:lineRule="auto"/>
              <w:jc w:val="center"/>
              <w:rPr>
                <w:sz w:val="22"/>
                <w:szCs w:val="22"/>
              </w:rPr>
            </w:pPr>
            <w:r>
              <w:rPr>
                <w:sz w:val="22"/>
                <w:szCs w:val="22"/>
              </w:rPr>
              <w:t>selecionado</w:t>
            </w:r>
          </w:p>
        </w:tc>
        <w:tc>
          <w:tcPr>
            <w:tcW w:w="153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1019BD" w:rsidRDefault="003719FC">
            <w:pPr>
              <w:pStyle w:val="TableContents"/>
              <w:jc w:val="center"/>
              <w:rPr>
                <w:sz w:val="22"/>
                <w:szCs w:val="22"/>
              </w:rPr>
            </w:pPr>
            <w:r>
              <w:rPr>
                <w:sz w:val="22"/>
                <w:szCs w:val="22"/>
              </w:rPr>
              <w:t>Item</w:t>
            </w:r>
          </w:p>
        </w:tc>
        <w:tc>
          <w:tcPr>
            <w:tcW w:w="270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1019BD" w:rsidRDefault="003719FC">
            <w:pPr>
              <w:pStyle w:val="TableContents"/>
              <w:jc w:val="center"/>
              <w:rPr>
                <w:sz w:val="22"/>
                <w:szCs w:val="22"/>
              </w:rPr>
            </w:pPr>
            <w:r>
              <w:rPr>
                <w:sz w:val="22"/>
                <w:szCs w:val="22"/>
              </w:rPr>
              <w:t>Estabelecimento</w:t>
            </w:r>
          </w:p>
          <w:p w:rsidR="001019BD" w:rsidRDefault="003719FC">
            <w:pPr>
              <w:pStyle w:val="TableContents"/>
              <w:jc w:val="center"/>
              <w:rPr>
                <w:sz w:val="22"/>
                <w:szCs w:val="22"/>
              </w:rPr>
            </w:pPr>
            <w:r>
              <w:rPr>
                <w:sz w:val="22"/>
                <w:szCs w:val="22"/>
              </w:rPr>
              <w:t>Penal</w:t>
            </w:r>
          </w:p>
        </w:tc>
        <w:tc>
          <w:tcPr>
            <w:tcW w:w="194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1019BD" w:rsidRDefault="003719FC">
            <w:pPr>
              <w:pStyle w:val="TableContents"/>
              <w:jc w:val="center"/>
              <w:rPr>
                <w:sz w:val="22"/>
                <w:szCs w:val="22"/>
              </w:rPr>
            </w:pPr>
            <w:r>
              <w:rPr>
                <w:sz w:val="22"/>
                <w:szCs w:val="22"/>
              </w:rPr>
              <w:t>Área</w:t>
            </w:r>
          </w:p>
          <w:p w:rsidR="001019BD" w:rsidRDefault="003719FC">
            <w:pPr>
              <w:pStyle w:val="TableContents"/>
              <w:jc w:val="center"/>
              <w:rPr>
                <w:sz w:val="22"/>
                <w:szCs w:val="22"/>
              </w:rPr>
            </w:pPr>
            <w:r>
              <w:rPr>
                <w:sz w:val="22"/>
                <w:szCs w:val="22"/>
              </w:rPr>
              <w:t>Edificada</w:t>
            </w:r>
          </w:p>
        </w:tc>
        <w:tc>
          <w:tcPr>
            <w:tcW w:w="194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1019BD" w:rsidRDefault="003719FC">
            <w:pPr>
              <w:pStyle w:val="TableContents"/>
              <w:jc w:val="center"/>
              <w:rPr>
                <w:sz w:val="22"/>
                <w:szCs w:val="22"/>
              </w:rPr>
            </w:pPr>
            <w:r>
              <w:rPr>
                <w:sz w:val="22"/>
                <w:szCs w:val="22"/>
              </w:rPr>
              <w:t>Área</w:t>
            </w:r>
          </w:p>
          <w:p w:rsidR="001019BD" w:rsidRDefault="003719FC">
            <w:pPr>
              <w:pStyle w:val="TableContents"/>
              <w:jc w:val="center"/>
              <w:rPr>
                <w:sz w:val="22"/>
                <w:szCs w:val="22"/>
              </w:rPr>
            </w:pPr>
            <w:r>
              <w:rPr>
                <w:sz w:val="22"/>
                <w:szCs w:val="22"/>
              </w:rPr>
              <w:t>Livre</w:t>
            </w:r>
          </w:p>
        </w:tc>
      </w:tr>
      <w:tr w:rsidR="001019BD">
        <w:tblPrEx>
          <w:tblCellMar>
            <w:top w:w="0" w:type="dxa"/>
            <w:bottom w:w="0" w:type="dxa"/>
          </w:tblCellMar>
        </w:tblPrEx>
        <w:tc>
          <w:tcPr>
            <w:tcW w:w="159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   )</w:t>
            </w:r>
          </w:p>
        </w:tc>
        <w:tc>
          <w:tcPr>
            <w:tcW w:w="153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001</w:t>
            </w:r>
          </w:p>
        </w:tc>
        <w:tc>
          <w:tcPr>
            <w:tcW w:w="2708"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Penitenciária Estadual de Francisco Beltrão</w:t>
            </w:r>
          </w:p>
        </w:tc>
        <w:tc>
          <w:tcPr>
            <w:tcW w:w="194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12 galpões com 100</w:t>
            </w:r>
            <w:r>
              <w:rPr>
                <w:sz w:val="22"/>
                <w:szCs w:val="22"/>
              </w:rPr>
              <w:t xml:space="preserve"> m² cada</w:t>
            </w:r>
          </w:p>
        </w:tc>
        <w:tc>
          <w:tcPr>
            <w:tcW w:w="1945"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12.000 m²</w:t>
            </w:r>
          </w:p>
        </w:tc>
      </w:tr>
      <w:tr w:rsidR="001019BD">
        <w:tblPrEx>
          <w:tblCellMar>
            <w:top w:w="0" w:type="dxa"/>
            <w:bottom w:w="0" w:type="dxa"/>
          </w:tblCellMar>
        </w:tblPrEx>
        <w:tc>
          <w:tcPr>
            <w:tcW w:w="159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   )</w:t>
            </w:r>
          </w:p>
        </w:tc>
        <w:tc>
          <w:tcPr>
            <w:tcW w:w="153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002</w:t>
            </w:r>
          </w:p>
        </w:tc>
        <w:tc>
          <w:tcPr>
            <w:tcW w:w="2708"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Cadeia Pública de Dois Vizinhos</w:t>
            </w:r>
          </w:p>
        </w:tc>
        <w:tc>
          <w:tcPr>
            <w:tcW w:w="1943" w:type="dxa"/>
            <w:tcBorders>
              <w:left w:val="single" w:sz="4" w:space="0" w:color="000000"/>
              <w:bottom w:val="single" w:sz="4" w:space="0" w:color="000000"/>
            </w:tcBorders>
            <w:tcMar>
              <w:top w:w="55" w:type="dxa"/>
              <w:left w:w="55" w:type="dxa"/>
              <w:bottom w:w="55" w:type="dxa"/>
              <w:right w:w="55" w:type="dxa"/>
            </w:tcMar>
          </w:tcPr>
          <w:p w:rsidR="001019BD" w:rsidRDefault="001019BD">
            <w:pPr>
              <w:pStyle w:val="TableContents"/>
              <w:jc w:val="center"/>
              <w:rPr>
                <w:sz w:val="22"/>
                <w:szCs w:val="22"/>
              </w:rPr>
            </w:pPr>
          </w:p>
        </w:tc>
        <w:tc>
          <w:tcPr>
            <w:tcW w:w="1945"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200</w:t>
            </w:r>
            <w:r>
              <w:rPr>
                <w:sz w:val="22"/>
                <w:szCs w:val="22"/>
              </w:rPr>
              <w:t xml:space="preserve"> m²</w:t>
            </w:r>
          </w:p>
        </w:tc>
      </w:tr>
      <w:tr w:rsidR="001019BD">
        <w:tblPrEx>
          <w:tblCellMar>
            <w:top w:w="0" w:type="dxa"/>
            <w:bottom w:w="0" w:type="dxa"/>
          </w:tblCellMar>
        </w:tblPrEx>
        <w:tc>
          <w:tcPr>
            <w:tcW w:w="159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   )</w:t>
            </w:r>
          </w:p>
        </w:tc>
        <w:tc>
          <w:tcPr>
            <w:tcW w:w="153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003</w:t>
            </w:r>
          </w:p>
        </w:tc>
        <w:tc>
          <w:tcPr>
            <w:tcW w:w="2708"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Cadeia</w:t>
            </w:r>
          </w:p>
          <w:p w:rsidR="001019BD" w:rsidRDefault="003719FC">
            <w:pPr>
              <w:pStyle w:val="TableContents"/>
              <w:jc w:val="center"/>
              <w:rPr>
                <w:sz w:val="22"/>
                <w:szCs w:val="22"/>
              </w:rPr>
            </w:pPr>
            <w:r>
              <w:rPr>
                <w:sz w:val="22"/>
                <w:szCs w:val="22"/>
              </w:rPr>
              <w:t>Pública de Pato Branco</w:t>
            </w:r>
          </w:p>
        </w:tc>
        <w:tc>
          <w:tcPr>
            <w:tcW w:w="1943" w:type="dxa"/>
            <w:tcBorders>
              <w:left w:val="single" w:sz="4" w:space="0" w:color="000000"/>
              <w:bottom w:val="single" w:sz="4" w:space="0" w:color="000000"/>
            </w:tcBorders>
            <w:tcMar>
              <w:top w:w="55" w:type="dxa"/>
              <w:left w:w="55" w:type="dxa"/>
              <w:bottom w:w="55" w:type="dxa"/>
              <w:right w:w="55" w:type="dxa"/>
            </w:tcMar>
          </w:tcPr>
          <w:p w:rsidR="001019BD" w:rsidRDefault="001019BD">
            <w:pPr>
              <w:pStyle w:val="TableContents"/>
              <w:jc w:val="center"/>
              <w:rPr>
                <w:sz w:val="22"/>
                <w:szCs w:val="22"/>
              </w:rPr>
            </w:pPr>
          </w:p>
        </w:tc>
        <w:tc>
          <w:tcPr>
            <w:tcW w:w="1945"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400 m²</w:t>
            </w:r>
          </w:p>
        </w:tc>
      </w:tr>
      <w:tr w:rsidR="001019BD">
        <w:tblPrEx>
          <w:tblCellMar>
            <w:top w:w="0" w:type="dxa"/>
            <w:bottom w:w="0" w:type="dxa"/>
          </w:tblCellMar>
        </w:tblPrEx>
        <w:tc>
          <w:tcPr>
            <w:tcW w:w="159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   )</w:t>
            </w:r>
          </w:p>
        </w:tc>
        <w:tc>
          <w:tcPr>
            <w:tcW w:w="153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004</w:t>
            </w:r>
          </w:p>
        </w:tc>
        <w:tc>
          <w:tcPr>
            <w:tcW w:w="2708"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Cadeia</w:t>
            </w:r>
          </w:p>
          <w:p w:rsidR="001019BD" w:rsidRDefault="003719FC">
            <w:pPr>
              <w:pStyle w:val="TableContents"/>
              <w:jc w:val="center"/>
              <w:rPr>
                <w:sz w:val="22"/>
                <w:szCs w:val="22"/>
              </w:rPr>
            </w:pPr>
            <w:r>
              <w:rPr>
                <w:sz w:val="22"/>
                <w:szCs w:val="22"/>
              </w:rPr>
              <w:t>Pública de Bandeirantes</w:t>
            </w:r>
          </w:p>
        </w:tc>
        <w:tc>
          <w:tcPr>
            <w:tcW w:w="1943" w:type="dxa"/>
            <w:tcBorders>
              <w:left w:val="single" w:sz="4" w:space="0" w:color="000000"/>
              <w:bottom w:val="single" w:sz="4" w:space="0" w:color="000000"/>
            </w:tcBorders>
            <w:tcMar>
              <w:top w:w="55" w:type="dxa"/>
              <w:left w:w="55" w:type="dxa"/>
              <w:bottom w:w="55" w:type="dxa"/>
              <w:right w:w="55" w:type="dxa"/>
            </w:tcMar>
          </w:tcPr>
          <w:p w:rsidR="001019BD" w:rsidRDefault="001019BD">
            <w:pPr>
              <w:pStyle w:val="TableContents"/>
              <w:jc w:val="center"/>
              <w:rPr>
                <w:sz w:val="22"/>
                <w:szCs w:val="22"/>
              </w:rPr>
            </w:pPr>
          </w:p>
        </w:tc>
        <w:tc>
          <w:tcPr>
            <w:tcW w:w="1945"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1.000</w:t>
            </w:r>
            <w:r>
              <w:rPr>
                <w:sz w:val="22"/>
                <w:szCs w:val="22"/>
              </w:rPr>
              <w:t xml:space="preserve"> m²</w:t>
            </w:r>
          </w:p>
        </w:tc>
      </w:tr>
      <w:tr w:rsidR="001019BD">
        <w:tblPrEx>
          <w:tblCellMar>
            <w:top w:w="0" w:type="dxa"/>
            <w:bottom w:w="0" w:type="dxa"/>
          </w:tblCellMar>
        </w:tblPrEx>
        <w:tc>
          <w:tcPr>
            <w:tcW w:w="159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   )</w:t>
            </w:r>
          </w:p>
        </w:tc>
        <w:tc>
          <w:tcPr>
            <w:tcW w:w="153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005</w:t>
            </w:r>
          </w:p>
        </w:tc>
        <w:tc>
          <w:tcPr>
            <w:tcW w:w="2708"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Cadeia Pública de Santo Antônio do Sudoeste</w:t>
            </w:r>
          </w:p>
        </w:tc>
        <w:tc>
          <w:tcPr>
            <w:tcW w:w="1943" w:type="dxa"/>
            <w:tcBorders>
              <w:left w:val="single" w:sz="4" w:space="0" w:color="000000"/>
              <w:bottom w:val="single" w:sz="4" w:space="0" w:color="000000"/>
            </w:tcBorders>
            <w:tcMar>
              <w:top w:w="55" w:type="dxa"/>
              <w:left w:w="55" w:type="dxa"/>
              <w:bottom w:w="55" w:type="dxa"/>
              <w:right w:w="55" w:type="dxa"/>
            </w:tcMar>
          </w:tcPr>
          <w:p w:rsidR="001019BD" w:rsidRDefault="001019BD">
            <w:pPr>
              <w:pStyle w:val="TableContents"/>
              <w:jc w:val="center"/>
              <w:rPr>
                <w:sz w:val="22"/>
                <w:szCs w:val="22"/>
              </w:rPr>
            </w:pPr>
          </w:p>
        </w:tc>
        <w:tc>
          <w:tcPr>
            <w:tcW w:w="1945"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400 m²</w:t>
            </w:r>
          </w:p>
        </w:tc>
      </w:tr>
      <w:tr w:rsidR="001019BD">
        <w:tblPrEx>
          <w:tblCellMar>
            <w:top w:w="0" w:type="dxa"/>
            <w:bottom w:w="0" w:type="dxa"/>
          </w:tblCellMar>
        </w:tblPrEx>
        <w:tc>
          <w:tcPr>
            <w:tcW w:w="1593"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   )</w:t>
            </w:r>
          </w:p>
        </w:tc>
        <w:tc>
          <w:tcPr>
            <w:tcW w:w="153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006</w:t>
            </w:r>
          </w:p>
        </w:tc>
        <w:tc>
          <w:tcPr>
            <w:tcW w:w="2708"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Cadeia Pública de Palmas</w:t>
            </w:r>
          </w:p>
        </w:tc>
        <w:tc>
          <w:tcPr>
            <w:tcW w:w="1943" w:type="dxa"/>
            <w:tcBorders>
              <w:left w:val="single" w:sz="4" w:space="0" w:color="000000"/>
              <w:bottom w:val="single" w:sz="4" w:space="0" w:color="000000"/>
            </w:tcBorders>
            <w:tcMar>
              <w:top w:w="55" w:type="dxa"/>
              <w:left w:w="55" w:type="dxa"/>
              <w:bottom w:w="55" w:type="dxa"/>
              <w:right w:w="55" w:type="dxa"/>
            </w:tcMar>
          </w:tcPr>
          <w:p w:rsidR="001019BD" w:rsidRDefault="001019BD">
            <w:pPr>
              <w:pStyle w:val="TableContents"/>
              <w:jc w:val="center"/>
              <w:rPr>
                <w:sz w:val="22"/>
                <w:szCs w:val="22"/>
              </w:rPr>
            </w:pPr>
          </w:p>
        </w:tc>
        <w:tc>
          <w:tcPr>
            <w:tcW w:w="1945"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400 m²</w:t>
            </w:r>
          </w:p>
        </w:tc>
      </w:tr>
    </w:tbl>
    <w:p w:rsidR="001019BD" w:rsidRDefault="001019BD">
      <w:pPr>
        <w:pStyle w:val="Standard"/>
        <w:spacing w:after="0"/>
        <w:jc w:val="both"/>
      </w:pPr>
    </w:p>
    <w:p w:rsidR="001019BD" w:rsidRDefault="001019BD">
      <w:pPr>
        <w:pStyle w:val="Standard"/>
        <w:spacing w:after="0"/>
        <w:jc w:val="both"/>
        <w:rPr>
          <w:rFonts w:cs="Arial-BoldMT"/>
          <w:b/>
          <w:bCs/>
          <w:sz w:val="22"/>
          <w:szCs w:val="22"/>
        </w:rPr>
      </w:pPr>
    </w:p>
    <w:p w:rsidR="001019BD" w:rsidRDefault="003719FC">
      <w:pPr>
        <w:pStyle w:val="Standard"/>
        <w:spacing w:after="0"/>
        <w:jc w:val="center"/>
        <w:rPr>
          <w:rFonts w:cs="Arial-BoldMT"/>
          <w:b/>
          <w:bCs/>
          <w:sz w:val="22"/>
          <w:szCs w:val="22"/>
        </w:rPr>
      </w:pPr>
      <w:r>
        <w:rPr>
          <w:rFonts w:cs="Arial-BoldMT"/>
          <w:b/>
          <w:bCs/>
          <w:sz w:val="22"/>
          <w:szCs w:val="22"/>
        </w:rPr>
        <w:t>CLÁUSULA TERCEIRA – DAS CONDIÇÕES DE PARTICIPAÇÃO</w:t>
      </w:r>
    </w:p>
    <w:p w:rsidR="001019BD" w:rsidRDefault="001019BD">
      <w:pPr>
        <w:pStyle w:val="Standard"/>
        <w:spacing w:after="0"/>
        <w:jc w:val="both"/>
        <w:rPr>
          <w:rFonts w:cs="Arial-BoldMT"/>
          <w:b/>
          <w:bCs/>
          <w:sz w:val="22"/>
          <w:szCs w:val="22"/>
        </w:rPr>
      </w:pPr>
    </w:p>
    <w:p w:rsidR="001019BD" w:rsidRDefault="003719FC">
      <w:pPr>
        <w:pStyle w:val="Standard"/>
        <w:tabs>
          <w:tab w:val="clear" w:pos="709"/>
          <w:tab w:val="left" w:pos="568"/>
        </w:tabs>
        <w:spacing w:after="0"/>
        <w:jc w:val="both"/>
        <w:rPr>
          <w:sz w:val="22"/>
          <w:szCs w:val="22"/>
        </w:rPr>
      </w:pPr>
      <w:r>
        <w:rPr>
          <w:rFonts w:cs="ArialMT"/>
          <w:b/>
          <w:sz w:val="22"/>
          <w:szCs w:val="22"/>
        </w:rPr>
        <w:t>3.1.</w:t>
      </w:r>
      <w:r>
        <w:rPr>
          <w:rFonts w:cs="ArialMT"/>
          <w:sz w:val="22"/>
          <w:szCs w:val="22"/>
        </w:rPr>
        <w:t xml:space="preserve"> </w:t>
      </w:r>
      <w:r>
        <w:rPr>
          <w:sz w:val="22"/>
          <w:szCs w:val="22"/>
        </w:rPr>
        <w:t>A participação no processo de seleção implica a aceitação integral e irrestrita das condições estabelecidas neste Instrumento Convocatório.</w:t>
      </w:r>
    </w:p>
    <w:p w:rsidR="001019BD" w:rsidRDefault="001019BD">
      <w:pPr>
        <w:pStyle w:val="Standard"/>
        <w:tabs>
          <w:tab w:val="clear" w:pos="709"/>
          <w:tab w:val="left" w:pos="568"/>
        </w:tabs>
        <w:spacing w:after="0"/>
        <w:jc w:val="both"/>
        <w:rPr>
          <w:sz w:val="22"/>
          <w:szCs w:val="22"/>
        </w:rPr>
      </w:pPr>
    </w:p>
    <w:p w:rsidR="001019BD" w:rsidRDefault="003719FC">
      <w:pPr>
        <w:pStyle w:val="Standard"/>
        <w:tabs>
          <w:tab w:val="clear" w:pos="709"/>
          <w:tab w:val="left" w:pos="568"/>
        </w:tabs>
        <w:spacing w:after="0"/>
        <w:jc w:val="both"/>
        <w:rPr>
          <w:sz w:val="22"/>
          <w:szCs w:val="22"/>
        </w:rPr>
      </w:pPr>
      <w:r>
        <w:rPr>
          <w:rFonts w:cs="ArialMT"/>
          <w:b/>
          <w:sz w:val="22"/>
          <w:szCs w:val="22"/>
        </w:rPr>
        <w:lastRenderedPageBreak/>
        <w:t>3.2.</w:t>
      </w:r>
      <w:r>
        <w:rPr>
          <w:rFonts w:cs="ArialMT"/>
          <w:sz w:val="22"/>
          <w:szCs w:val="22"/>
        </w:rPr>
        <w:t xml:space="preserve"> Poderão participar deste procedimento os interessados, cujo objeto social seja compatível com a utilização de</w:t>
      </w:r>
      <w:r>
        <w:rPr>
          <w:rFonts w:cs="ArialMT"/>
          <w:sz w:val="22"/>
          <w:szCs w:val="22"/>
        </w:rPr>
        <w:t xml:space="preserve"> mão de obra carcerária, que comprovem possuir os requisitos exigidos para a habilitação preliminar e atendam às demais exigências deste Edital de Convocação e seus Anexos.</w:t>
      </w:r>
    </w:p>
    <w:p w:rsidR="001019BD" w:rsidRDefault="001019BD">
      <w:pPr>
        <w:pStyle w:val="Standard"/>
        <w:tabs>
          <w:tab w:val="clear" w:pos="709"/>
          <w:tab w:val="left" w:pos="568"/>
        </w:tabs>
        <w:spacing w:after="0"/>
        <w:jc w:val="both"/>
        <w:rPr>
          <w:rFonts w:cs="ArialMT"/>
          <w:sz w:val="22"/>
          <w:szCs w:val="22"/>
        </w:rPr>
      </w:pPr>
    </w:p>
    <w:p w:rsidR="001019BD" w:rsidRDefault="003719FC">
      <w:pPr>
        <w:pStyle w:val="Standard"/>
        <w:tabs>
          <w:tab w:val="clear" w:pos="709"/>
          <w:tab w:val="left" w:pos="568"/>
        </w:tabs>
        <w:spacing w:after="0"/>
        <w:jc w:val="both"/>
        <w:rPr>
          <w:sz w:val="22"/>
          <w:szCs w:val="22"/>
        </w:rPr>
      </w:pPr>
      <w:r>
        <w:rPr>
          <w:rFonts w:cs="ArialMT"/>
          <w:b/>
          <w:sz w:val="22"/>
          <w:szCs w:val="22"/>
        </w:rPr>
        <w:t>3.3.</w:t>
      </w:r>
      <w:r>
        <w:rPr>
          <w:sz w:val="22"/>
          <w:szCs w:val="22"/>
        </w:rPr>
        <w:t xml:space="preserve"> Somente poderão participar do processo de chamamento e firmar o Termo de Coop</w:t>
      </w:r>
      <w:r>
        <w:rPr>
          <w:sz w:val="22"/>
          <w:szCs w:val="22"/>
        </w:rPr>
        <w:t>eração e Permissão de Uso</w:t>
      </w:r>
      <w:r>
        <w:rPr>
          <w:bCs/>
          <w:sz w:val="22"/>
          <w:szCs w:val="22"/>
        </w:rPr>
        <w:t xml:space="preserve"> </w:t>
      </w:r>
      <w:r>
        <w:rPr>
          <w:bCs/>
          <w:sz w:val="22"/>
          <w:szCs w:val="22"/>
        </w:rPr>
        <w:t>correspondente, interessado</w:t>
      </w:r>
      <w:r>
        <w:rPr>
          <w:sz w:val="22"/>
          <w:szCs w:val="22"/>
        </w:rPr>
        <w:t>s legalmente constituídos no país, que satisfaçam as condições deste Instrumento Convocatório e de seus Anexos e que estejam operando nos termos da legislação vigente, possuindo finalidade e ramo de atua</w:t>
      </w:r>
      <w:r>
        <w:rPr>
          <w:sz w:val="22"/>
          <w:szCs w:val="22"/>
        </w:rPr>
        <w:t>ção estejam em consonância com os termos do presente Edital.</w:t>
      </w:r>
    </w:p>
    <w:p w:rsidR="001019BD" w:rsidRDefault="001019BD">
      <w:pPr>
        <w:pStyle w:val="Standard"/>
        <w:spacing w:after="0"/>
        <w:jc w:val="both"/>
        <w:rPr>
          <w:sz w:val="22"/>
          <w:szCs w:val="22"/>
        </w:rPr>
      </w:pPr>
    </w:p>
    <w:p w:rsidR="001019BD" w:rsidRDefault="003719FC">
      <w:pPr>
        <w:pStyle w:val="Standard"/>
        <w:spacing w:after="0"/>
        <w:jc w:val="both"/>
        <w:rPr>
          <w:sz w:val="22"/>
          <w:szCs w:val="22"/>
        </w:rPr>
      </w:pPr>
      <w:r>
        <w:rPr>
          <w:rFonts w:cs="ArialMT"/>
          <w:b/>
          <w:sz w:val="22"/>
          <w:szCs w:val="22"/>
        </w:rPr>
        <w:t>3.4</w:t>
      </w:r>
      <w:r>
        <w:rPr>
          <w:rFonts w:cs="ArialMT"/>
          <w:sz w:val="22"/>
          <w:szCs w:val="22"/>
        </w:rPr>
        <w:t xml:space="preserve"> Não será admitida nesta seleção a participação de interessados:</w:t>
      </w:r>
    </w:p>
    <w:p w:rsidR="001019BD" w:rsidRDefault="001019BD">
      <w:pPr>
        <w:pStyle w:val="Standard"/>
        <w:spacing w:after="0"/>
        <w:jc w:val="both"/>
        <w:rPr>
          <w:rFonts w:cs="ArialMT"/>
          <w:sz w:val="22"/>
          <w:szCs w:val="22"/>
        </w:rPr>
      </w:pPr>
    </w:p>
    <w:p w:rsidR="001019BD" w:rsidRDefault="003719FC">
      <w:pPr>
        <w:pStyle w:val="Standard"/>
        <w:tabs>
          <w:tab w:val="clear" w:pos="709"/>
          <w:tab w:val="left" w:pos="992"/>
        </w:tabs>
        <w:spacing w:after="0"/>
        <w:ind w:left="283"/>
        <w:jc w:val="both"/>
        <w:rPr>
          <w:sz w:val="22"/>
          <w:szCs w:val="22"/>
        </w:rPr>
      </w:pPr>
      <w:r>
        <w:rPr>
          <w:rFonts w:cs="ArialMT"/>
          <w:b/>
          <w:sz w:val="22"/>
          <w:szCs w:val="22"/>
        </w:rPr>
        <w:t>3.4.1.</w:t>
      </w:r>
      <w:r>
        <w:rPr>
          <w:rFonts w:cs="ArialMT"/>
          <w:sz w:val="22"/>
          <w:szCs w:val="22"/>
        </w:rPr>
        <w:t xml:space="preserve"> Que estejam com o direito de licitar e contratar com o Estado do Paraná impedido ou</w:t>
      </w:r>
      <w:r>
        <w:rPr>
          <w:rFonts w:cs="ArialMT"/>
          <w:color w:val="FF0000"/>
          <w:sz w:val="22"/>
          <w:szCs w:val="22"/>
        </w:rPr>
        <w:t xml:space="preserve"> </w:t>
      </w:r>
      <w:r>
        <w:rPr>
          <w:rFonts w:cs="ArialMT"/>
          <w:sz w:val="22"/>
          <w:szCs w:val="22"/>
        </w:rPr>
        <w:t>suspenso, ou que tenham sido declaradas inidôneas pela Administração Pública, no âmbito Federal, Estadual, Municipal ou do Distrito Federal, enquanto perdurarem os motivos</w:t>
      </w:r>
      <w:r>
        <w:rPr>
          <w:rFonts w:cs="ArialMT"/>
          <w:sz w:val="22"/>
          <w:szCs w:val="22"/>
        </w:rPr>
        <w:t xml:space="preserve"> determinantes da punição ou até que seja promovida a reabilitação;</w:t>
      </w:r>
    </w:p>
    <w:p w:rsidR="001019BD" w:rsidRDefault="001019BD">
      <w:pPr>
        <w:pStyle w:val="Standard"/>
        <w:tabs>
          <w:tab w:val="clear" w:pos="709"/>
          <w:tab w:val="left" w:pos="992"/>
        </w:tabs>
        <w:spacing w:after="0"/>
        <w:ind w:left="283"/>
        <w:jc w:val="both"/>
        <w:rPr>
          <w:rFonts w:cs="ArialMT"/>
          <w:sz w:val="22"/>
          <w:szCs w:val="22"/>
        </w:rPr>
      </w:pPr>
    </w:p>
    <w:p w:rsidR="001019BD" w:rsidRDefault="003719FC">
      <w:pPr>
        <w:pStyle w:val="Standard"/>
        <w:tabs>
          <w:tab w:val="clear" w:pos="709"/>
          <w:tab w:val="left" w:pos="992"/>
        </w:tabs>
        <w:spacing w:after="0"/>
        <w:ind w:left="283"/>
        <w:jc w:val="both"/>
        <w:rPr>
          <w:sz w:val="22"/>
          <w:szCs w:val="22"/>
        </w:rPr>
      </w:pPr>
      <w:r>
        <w:rPr>
          <w:rFonts w:cs="ArialMT"/>
          <w:b/>
          <w:sz w:val="22"/>
          <w:szCs w:val="22"/>
        </w:rPr>
        <w:t xml:space="preserve">3.4.2. </w:t>
      </w:r>
      <w:r>
        <w:rPr>
          <w:rFonts w:cs="ArialMT"/>
          <w:sz w:val="22"/>
          <w:szCs w:val="22"/>
        </w:rPr>
        <w:t>Que estejam reunidas em consórcio, ainda que controladoras, coligadas ou subsidiárias entre si.</w:t>
      </w:r>
    </w:p>
    <w:p w:rsidR="001019BD" w:rsidRDefault="001019BD">
      <w:pPr>
        <w:pStyle w:val="Standard"/>
        <w:spacing w:after="0"/>
        <w:jc w:val="both"/>
        <w:rPr>
          <w:rFonts w:cs="ArialMT"/>
          <w:sz w:val="20"/>
        </w:rPr>
      </w:pPr>
    </w:p>
    <w:p w:rsidR="001019BD" w:rsidRDefault="003719FC">
      <w:pPr>
        <w:pStyle w:val="Standard"/>
        <w:spacing w:after="0"/>
        <w:jc w:val="both"/>
        <w:rPr>
          <w:rFonts w:cs="ArialMT"/>
          <w:sz w:val="22"/>
          <w:szCs w:val="22"/>
        </w:rPr>
      </w:pPr>
      <w:r>
        <w:rPr>
          <w:rFonts w:cs="ArialMT"/>
          <w:b/>
          <w:bCs/>
          <w:sz w:val="22"/>
          <w:szCs w:val="22"/>
        </w:rPr>
        <w:t xml:space="preserve">3.5 </w:t>
      </w:r>
      <w:r>
        <w:rPr>
          <w:rFonts w:cs="ArialMT"/>
          <w:sz w:val="22"/>
          <w:szCs w:val="22"/>
        </w:rPr>
        <w:t>Somente poderão participar do processo de chamamento e firmar o Termo de Cooper</w:t>
      </w:r>
      <w:r>
        <w:rPr>
          <w:rFonts w:cs="ArialMT"/>
          <w:sz w:val="22"/>
          <w:szCs w:val="22"/>
        </w:rPr>
        <w:t>ação e Permissão de Uso</w:t>
      </w:r>
      <w:r>
        <w:rPr>
          <w:rFonts w:cs="ArialMT"/>
          <w:sz w:val="22"/>
          <w:szCs w:val="22"/>
        </w:rPr>
        <w:t xml:space="preserve"> </w:t>
      </w:r>
      <w:r>
        <w:rPr>
          <w:rFonts w:cs="ArialMT"/>
          <w:sz w:val="22"/>
          <w:szCs w:val="22"/>
        </w:rPr>
        <w:t xml:space="preserve">correspondente, interessados das quais não estejam em mora ou inadimplentes com o </w:t>
      </w:r>
      <w:r>
        <w:rPr>
          <w:rFonts w:cs="ArialMT"/>
          <w:b/>
          <w:bCs/>
          <w:sz w:val="22"/>
          <w:szCs w:val="22"/>
        </w:rPr>
        <w:t>Fundo Penitenciário do Paraná – FUPEN</w:t>
      </w:r>
      <w:r>
        <w:rPr>
          <w:rFonts w:cs="ArialMT"/>
          <w:sz w:val="22"/>
          <w:szCs w:val="22"/>
        </w:rPr>
        <w:t>.</w:t>
      </w:r>
    </w:p>
    <w:p w:rsidR="001019BD" w:rsidRDefault="001019BD">
      <w:pPr>
        <w:pStyle w:val="Standard"/>
        <w:spacing w:after="0"/>
        <w:jc w:val="center"/>
        <w:rPr>
          <w:rFonts w:cs="ArialMT"/>
          <w:b/>
          <w:bCs/>
          <w:sz w:val="22"/>
          <w:szCs w:val="22"/>
        </w:rPr>
      </w:pPr>
    </w:p>
    <w:p w:rsidR="001019BD" w:rsidRDefault="001019BD">
      <w:pPr>
        <w:pStyle w:val="Standard"/>
        <w:spacing w:after="0"/>
        <w:jc w:val="center"/>
        <w:rPr>
          <w:rFonts w:cs="ArialMT"/>
          <w:b/>
          <w:bCs/>
          <w:sz w:val="22"/>
          <w:szCs w:val="22"/>
        </w:rPr>
      </w:pPr>
    </w:p>
    <w:p w:rsidR="001019BD" w:rsidRDefault="003719FC">
      <w:pPr>
        <w:pStyle w:val="Standard"/>
        <w:spacing w:after="0"/>
        <w:jc w:val="center"/>
        <w:rPr>
          <w:b/>
          <w:bCs/>
          <w:sz w:val="22"/>
          <w:szCs w:val="22"/>
        </w:rPr>
      </w:pPr>
      <w:r>
        <w:rPr>
          <w:rFonts w:cs="ArialMT"/>
          <w:b/>
          <w:bCs/>
          <w:sz w:val="22"/>
          <w:szCs w:val="22"/>
        </w:rPr>
        <w:t>CLÁUSULA QUARTA – DA APRESENTAÇÃO</w:t>
      </w:r>
      <w:r>
        <w:rPr>
          <w:rFonts w:cs="Arial-BoldMT"/>
          <w:b/>
          <w:bCs/>
          <w:sz w:val="22"/>
          <w:szCs w:val="22"/>
        </w:rPr>
        <w:t xml:space="preserve"> DAS PROPOSTAS</w:t>
      </w:r>
    </w:p>
    <w:p w:rsidR="001019BD" w:rsidRDefault="001019BD">
      <w:pPr>
        <w:pStyle w:val="Standard"/>
        <w:spacing w:after="0"/>
        <w:jc w:val="both"/>
        <w:rPr>
          <w:rFonts w:cs="Arial-BoldMT"/>
          <w:b/>
          <w:bCs/>
          <w:sz w:val="22"/>
          <w:szCs w:val="22"/>
        </w:rPr>
      </w:pPr>
    </w:p>
    <w:p w:rsidR="001019BD" w:rsidRDefault="003719FC">
      <w:pPr>
        <w:pStyle w:val="Standard"/>
        <w:spacing w:after="0"/>
        <w:jc w:val="both"/>
        <w:rPr>
          <w:sz w:val="20"/>
        </w:rPr>
      </w:pPr>
      <w:r>
        <w:rPr>
          <w:b/>
          <w:bCs/>
          <w:sz w:val="22"/>
          <w:szCs w:val="22"/>
        </w:rPr>
        <w:t>4.1.</w:t>
      </w:r>
      <w:r>
        <w:rPr>
          <w:sz w:val="22"/>
          <w:szCs w:val="22"/>
        </w:rPr>
        <w:t xml:space="preserve"> </w:t>
      </w:r>
      <w:r>
        <w:rPr>
          <w:color w:val="000000"/>
          <w:sz w:val="22"/>
          <w:szCs w:val="22"/>
        </w:rPr>
        <w:t xml:space="preserve">Os proponentes interessados em participar do presente Chamamento Público deverão acessar o link https.//www.deppen.pr.gov.br e conforme indicado nas orientações deste edital, terá até 30 (trinta) dias consecutivos para encaminhar para </w:t>
      </w:r>
      <w:r>
        <w:rPr>
          <w:color w:val="000000"/>
          <w:sz w:val="22"/>
          <w:szCs w:val="22"/>
        </w:rPr>
        <w:t xml:space="preserve">o e-mail </w:t>
      </w:r>
      <w:hyperlink r:id="rId7" w:history="1">
        <w:r>
          <w:rPr>
            <w:sz w:val="20"/>
          </w:rPr>
          <w:t>chamamentopublico@policiapenal.pr.gov.br</w:t>
        </w:r>
      </w:hyperlink>
      <w:r>
        <w:rPr>
          <w:color w:val="000000"/>
          <w:sz w:val="22"/>
          <w:szCs w:val="22"/>
        </w:rPr>
        <w:t>, o Formulário de Inscrição (Anexo I), devidamente preenchido, assinado e identificado, bem como toda a documentação da habilitação.</w:t>
      </w:r>
    </w:p>
    <w:p w:rsidR="001019BD" w:rsidRDefault="001019BD">
      <w:pPr>
        <w:pStyle w:val="Standard"/>
        <w:spacing w:after="0"/>
        <w:jc w:val="both"/>
        <w:rPr>
          <w:color w:val="000000"/>
          <w:sz w:val="22"/>
          <w:szCs w:val="22"/>
        </w:rPr>
      </w:pPr>
    </w:p>
    <w:p w:rsidR="001019BD" w:rsidRDefault="003719FC">
      <w:pPr>
        <w:pStyle w:val="Standard"/>
        <w:spacing w:after="0"/>
        <w:jc w:val="both"/>
        <w:rPr>
          <w:color w:val="000000"/>
          <w:sz w:val="22"/>
          <w:szCs w:val="22"/>
        </w:rPr>
      </w:pPr>
      <w:r>
        <w:rPr>
          <w:b/>
          <w:bCs/>
          <w:color w:val="000000"/>
          <w:sz w:val="22"/>
          <w:szCs w:val="22"/>
        </w:rPr>
        <w:t xml:space="preserve">4.2. </w:t>
      </w:r>
      <w:r>
        <w:rPr>
          <w:color w:val="000000"/>
          <w:sz w:val="22"/>
          <w:szCs w:val="22"/>
        </w:rPr>
        <w:t xml:space="preserve">O </w:t>
      </w:r>
      <w:r>
        <w:rPr>
          <w:color w:val="000000"/>
          <w:sz w:val="22"/>
          <w:szCs w:val="22"/>
        </w:rPr>
        <w:t>Formulário de Inscrição com a respectiva documentação informada, será objeto de análise e classificação.</w:t>
      </w:r>
    </w:p>
    <w:p w:rsidR="001019BD" w:rsidRDefault="001019BD">
      <w:pPr>
        <w:pStyle w:val="Standard"/>
        <w:spacing w:after="0"/>
        <w:jc w:val="both"/>
        <w:rPr>
          <w:color w:val="000000"/>
          <w:sz w:val="22"/>
          <w:szCs w:val="22"/>
        </w:rPr>
      </w:pPr>
    </w:p>
    <w:p w:rsidR="001019BD" w:rsidRDefault="003719FC">
      <w:pPr>
        <w:pStyle w:val="Standard"/>
        <w:spacing w:after="0"/>
        <w:jc w:val="both"/>
        <w:rPr>
          <w:b/>
          <w:bCs/>
          <w:color w:val="000000"/>
          <w:sz w:val="22"/>
          <w:szCs w:val="22"/>
        </w:rPr>
      </w:pPr>
      <w:r>
        <w:rPr>
          <w:b/>
          <w:bCs/>
          <w:color w:val="000000"/>
          <w:sz w:val="22"/>
          <w:szCs w:val="22"/>
        </w:rPr>
        <w:t xml:space="preserve">4.3. </w:t>
      </w:r>
      <w:r>
        <w:rPr>
          <w:color w:val="000000"/>
          <w:sz w:val="22"/>
          <w:szCs w:val="22"/>
        </w:rPr>
        <w:t>O período para recebimento de propostas terá início dia ___/____/2024 com término no dia  ____/____/2024.</w:t>
      </w:r>
    </w:p>
    <w:p w:rsidR="001019BD" w:rsidRDefault="001019BD">
      <w:pPr>
        <w:pStyle w:val="Standard"/>
        <w:spacing w:after="0"/>
        <w:jc w:val="both"/>
        <w:rPr>
          <w:color w:val="000000"/>
          <w:sz w:val="22"/>
          <w:szCs w:val="22"/>
        </w:rPr>
      </w:pPr>
    </w:p>
    <w:p w:rsidR="001019BD" w:rsidRDefault="003719FC">
      <w:pPr>
        <w:pStyle w:val="Standard"/>
        <w:spacing w:after="0"/>
        <w:jc w:val="both"/>
        <w:rPr>
          <w:color w:val="000000"/>
          <w:sz w:val="22"/>
          <w:szCs w:val="22"/>
        </w:rPr>
      </w:pPr>
      <w:r>
        <w:rPr>
          <w:rFonts w:cs="ArialMT"/>
          <w:b/>
          <w:bCs/>
          <w:color w:val="000000"/>
          <w:sz w:val="22"/>
          <w:szCs w:val="22"/>
        </w:rPr>
        <w:t xml:space="preserve">4.4. </w:t>
      </w:r>
      <w:r>
        <w:rPr>
          <w:rFonts w:cs="ArialMT"/>
          <w:color w:val="000000"/>
          <w:sz w:val="22"/>
          <w:szCs w:val="22"/>
        </w:rPr>
        <w:t>Após o período estabelecido no it</w:t>
      </w:r>
      <w:r>
        <w:rPr>
          <w:rFonts w:cs="ArialMT"/>
          <w:color w:val="000000"/>
          <w:sz w:val="22"/>
          <w:szCs w:val="22"/>
        </w:rPr>
        <w:t>em 4.3, outros interessados poderão encaminhar a documentação necessária para integrar o chamamento a ser efetivado, enquanto perdurar a vigência deste edital.</w:t>
      </w:r>
    </w:p>
    <w:p w:rsidR="001019BD" w:rsidRDefault="001019BD">
      <w:pPr>
        <w:pStyle w:val="Standard"/>
        <w:spacing w:after="0"/>
        <w:jc w:val="both"/>
        <w:rPr>
          <w:rFonts w:cs="ArialMT"/>
          <w:sz w:val="20"/>
          <w:shd w:val="clear" w:color="auto" w:fill="AFD095"/>
        </w:rPr>
      </w:pPr>
    </w:p>
    <w:p w:rsidR="001019BD" w:rsidRDefault="003719FC">
      <w:pPr>
        <w:pStyle w:val="Standard"/>
        <w:spacing w:after="0"/>
        <w:jc w:val="center"/>
        <w:rPr>
          <w:b/>
          <w:bCs/>
          <w:color w:val="000000"/>
          <w:sz w:val="22"/>
          <w:szCs w:val="22"/>
        </w:rPr>
      </w:pPr>
      <w:r>
        <w:rPr>
          <w:b/>
          <w:bCs/>
          <w:color w:val="000000"/>
          <w:sz w:val="22"/>
          <w:szCs w:val="22"/>
        </w:rPr>
        <w:t>CLÁUSULA QUINTA – DA DOCUMENTAÇÃO NECESSÁRIA PARA HABILITAÇÃO</w:t>
      </w:r>
    </w:p>
    <w:p w:rsidR="001019BD" w:rsidRDefault="001019BD">
      <w:pPr>
        <w:pStyle w:val="Standard"/>
        <w:spacing w:after="0"/>
        <w:jc w:val="both"/>
        <w:rPr>
          <w:b/>
          <w:bCs/>
          <w:color w:val="000000"/>
          <w:sz w:val="22"/>
          <w:szCs w:val="22"/>
        </w:rPr>
      </w:pPr>
    </w:p>
    <w:p w:rsidR="001019BD" w:rsidRDefault="003719FC">
      <w:pPr>
        <w:pStyle w:val="Standard"/>
        <w:spacing w:after="0"/>
        <w:jc w:val="both"/>
        <w:rPr>
          <w:sz w:val="22"/>
          <w:szCs w:val="22"/>
        </w:rPr>
      </w:pPr>
      <w:r>
        <w:rPr>
          <w:b/>
          <w:bCs/>
          <w:color w:val="000000"/>
          <w:sz w:val="22"/>
          <w:szCs w:val="22"/>
        </w:rPr>
        <w:lastRenderedPageBreak/>
        <w:t xml:space="preserve">5.1. </w:t>
      </w:r>
      <w:r>
        <w:rPr>
          <w:color w:val="000000"/>
          <w:sz w:val="22"/>
          <w:szCs w:val="22"/>
        </w:rPr>
        <w:t>Os interessados deverão apr</w:t>
      </w:r>
      <w:r>
        <w:rPr>
          <w:color w:val="000000"/>
          <w:sz w:val="22"/>
          <w:szCs w:val="22"/>
        </w:rPr>
        <w:t xml:space="preserve">esentar no </w:t>
      </w:r>
      <w:r>
        <w:rPr>
          <w:rFonts w:cs="Times New Roman"/>
          <w:b/>
          <w:color w:val="000000"/>
          <w:w w:val="95"/>
          <w:sz w:val="22"/>
          <w:szCs w:val="22"/>
        </w:rPr>
        <w:t>DEPARTAMENTO DE POLÍCIA PENAL DO PARANÁ – DEPPEN</w:t>
      </w:r>
      <w:r>
        <w:rPr>
          <w:rFonts w:cs="Times New Roman"/>
          <w:b/>
          <w:bCs/>
          <w:color w:val="000000"/>
          <w:sz w:val="22"/>
          <w:szCs w:val="22"/>
        </w:rPr>
        <w:t xml:space="preserve">, </w:t>
      </w:r>
      <w:r>
        <w:rPr>
          <w:rFonts w:cs="Times New Roman"/>
          <w:color w:val="000000"/>
          <w:sz w:val="22"/>
          <w:szCs w:val="22"/>
        </w:rPr>
        <w:t>Rua M</w:t>
      </w:r>
      <w:r>
        <w:rPr>
          <w:rFonts w:cs="Times New Roman"/>
          <w:sz w:val="22"/>
          <w:szCs w:val="22"/>
        </w:rPr>
        <w:t>aria Petroski</w:t>
      </w:r>
      <w:r>
        <w:rPr>
          <w:rFonts w:cs="Times New Roman"/>
          <w:color w:val="000000"/>
          <w:sz w:val="22"/>
          <w:szCs w:val="22"/>
        </w:rPr>
        <w:t>,</w:t>
      </w:r>
      <w:r>
        <w:rPr>
          <w:rFonts w:cs="Times New Roman"/>
          <w:color w:val="000000"/>
          <w:sz w:val="22"/>
          <w:szCs w:val="22"/>
        </w:rPr>
        <w:t xml:space="preserve"> 3.312, Bacacheri, CEP </w:t>
      </w:r>
      <w:r>
        <w:rPr>
          <w:rFonts w:cs="Times New Roman"/>
          <w:color w:val="auto"/>
          <w:sz w:val="22"/>
          <w:szCs w:val="22"/>
        </w:rPr>
        <w:t>82.600-730</w:t>
      </w:r>
      <w:r>
        <w:rPr>
          <w:rFonts w:cs="Times New Roman"/>
          <w:color w:val="auto"/>
          <w:sz w:val="22"/>
          <w:szCs w:val="22"/>
        </w:rPr>
        <w:t>,</w:t>
      </w:r>
      <w:r>
        <w:rPr>
          <w:rFonts w:cs="Times New Roman"/>
          <w:color w:val="000000"/>
          <w:sz w:val="22"/>
          <w:szCs w:val="22"/>
        </w:rPr>
        <w:t xml:space="preserve"> Curitiba – PR</w:t>
      </w:r>
      <w:r>
        <w:rPr>
          <w:sz w:val="22"/>
          <w:szCs w:val="22"/>
        </w:rPr>
        <w:t xml:space="preserve">, </w:t>
      </w:r>
      <w:r>
        <w:rPr>
          <w:b/>
          <w:bCs/>
          <w:color w:val="000000"/>
          <w:sz w:val="22"/>
          <w:szCs w:val="22"/>
        </w:rPr>
        <w:t xml:space="preserve">A/C da Comissão </w:t>
      </w:r>
      <w:r>
        <w:rPr>
          <w:b/>
          <w:bCs/>
          <w:sz w:val="22"/>
          <w:szCs w:val="22"/>
        </w:rPr>
        <w:t>de Seleção</w:t>
      </w:r>
      <w:r>
        <w:rPr>
          <w:sz w:val="22"/>
          <w:szCs w:val="22"/>
        </w:rPr>
        <w:t>,</w:t>
      </w:r>
      <w:r>
        <w:rPr>
          <w:color w:val="000000"/>
          <w:sz w:val="22"/>
          <w:szCs w:val="22"/>
        </w:rPr>
        <w:t xml:space="preserve"> nos termos d</w:t>
      </w:r>
      <w:r>
        <w:rPr>
          <w:color w:val="000000"/>
          <w:sz w:val="22"/>
          <w:szCs w:val="22"/>
        </w:rPr>
        <w:t>a cláusula</w:t>
      </w:r>
      <w:r>
        <w:rPr>
          <w:color w:val="000000"/>
          <w:sz w:val="22"/>
          <w:szCs w:val="22"/>
        </w:rPr>
        <w:t xml:space="preserve"> quarta deste edital, os seguintes documentos relacionados abaixo para serem analisados e julgados pela Comissão.</w:t>
      </w:r>
    </w:p>
    <w:p w:rsidR="001019BD" w:rsidRDefault="001019BD">
      <w:pPr>
        <w:pStyle w:val="Standard"/>
        <w:spacing w:after="0"/>
        <w:jc w:val="both"/>
        <w:rPr>
          <w:color w:val="000000"/>
          <w:sz w:val="22"/>
          <w:szCs w:val="22"/>
        </w:rPr>
      </w:pPr>
    </w:p>
    <w:p w:rsidR="001019BD" w:rsidRDefault="003719FC">
      <w:pPr>
        <w:pStyle w:val="Standard"/>
        <w:tabs>
          <w:tab w:val="clear" w:pos="709"/>
          <w:tab w:val="left" w:pos="992"/>
        </w:tabs>
        <w:spacing w:after="0"/>
        <w:ind w:left="283"/>
        <w:jc w:val="both"/>
        <w:rPr>
          <w:sz w:val="22"/>
          <w:szCs w:val="22"/>
        </w:rPr>
      </w:pPr>
      <w:r>
        <w:rPr>
          <w:b/>
          <w:bCs/>
          <w:color w:val="000000"/>
          <w:sz w:val="22"/>
          <w:szCs w:val="22"/>
        </w:rPr>
        <w:t xml:space="preserve">5.1.1. - </w:t>
      </w:r>
      <w:r>
        <w:rPr>
          <w:b/>
          <w:bCs/>
          <w:sz w:val="22"/>
          <w:szCs w:val="22"/>
          <w:u w:val="single"/>
        </w:rPr>
        <w:t>Documentação</w:t>
      </w:r>
      <w:r>
        <w:rPr>
          <w:sz w:val="22"/>
          <w:szCs w:val="22"/>
        </w:rPr>
        <w:t>: (original ou cópia</w:t>
      </w:r>
      <w:r>
        <w:rPr>
          <w:sz w:val="22"/>
          <w:szCs w:val="22"/>
        </w:rPr>
        <w:t xml:space="preserve"> autenticada):</w:t>
      </w:r>
    </w:p>
    <w:p w:rsidR="001019BD" w:rsidRDefault="001019BD">
      <w:pPr>
        <w:pStyle w:val="Standard"/>
        <w:tabs>
          <w:tab w:val="clear" w:pos="709"/>
          <w:tab w:val="left" w:pos="992"/>
        </w:tabs>
        <w:spacing w:after="0"/>
        <w:ind w:left="283"/>
        <w:jc w:val="both"/>
        <w:rPr>
          <w:sz w:val="22"/>
          <w:szCs w:val="22"/>
        </w:rPr>
      </w:pPr>
    </w:p>
    <w:p w:rsidR="001019BD" w:rsidRDefault="003719FC">
      <w:pPr>
        <w:pStyle w:val="Standard"/>
        <w:tabs>
          <w:tab w:val="clear" w:pos="709"/>
          <w:tab w:val="left" w:pos="567"/>
          <w:tab w:val="left" w:pos="1275"/>
        </w:tabs>
        <w:spacing w:after="0"/>
        <w:ind w:left="567" w:right="-57"/>
        <w:jc w:val="both"/>
        <w:rPr>
          <w:sz w:val="22"/>
          <w:szCs w:val="22"/>
        </w:rPr>
      </w:pPr>
      <w:r>
        <w:rPr>
          <w:b/>
          <w:bCs/>
          <w:sz w:val="22"/>
          <w:szCs w:val="22"/>
        </w:rPr>
        <w:t>5.1.1.1</w:t>
      </w:r>
      <w:r>
        <w:rPr>
          <w:b/>
          <w:bCs/>
          <w:sz w:val="22"/>
          <w:szCs w:val="22"/>
        </w:rPr>
        <w:t xml:space="preserve"> – </w:t>
      </w:r>
      <w:r>
        <w:rPr>
          <w:sz w:val="22"/>
          <w:szCs w:val="22"/>
        </w:rPr>
        <w:t>Certidão Negativa do Distribuidor de Vara de Falências e Concordatas;</w:t>
      </w:r>
    </w:p>
    <w:p w:rsidR="001019BD" w:rsidRDefault="001019BD">
      <w:pPr>
        <w:pStyle w:val="Standard"/>
        <w:tabs>
          <w:tab w:val="clear" w:pos="709"/>
          <w:tab w:val="left" w:pos="567"/>
          <w:tab w:val="left" w:pos="1275"/>
        </w:tabs>
        <w:spacing w:after="0"/>
        <w:ind w:left="567" w:right="-57"/>
        <w:jc w:val="both"/>
        <w:rPr>
          <w:sz w:val="22"/>
          <w:szCs w:val="22"/>
        </w:rPr>
      </w:pPr>
    </w:p>
    <w:p w:rsidR="001019BD" w:rsidRDefault="003719FC">
      <w:pPr>
        <w:pStyle w:val="Standard"/>
        <w:tabs>
          <w:tab w:val="clear" w:pos="709"/>
          <w:tab w:val="left" w:pos="567"/>
          <w:tab w:val="left" w:pos="1275"/>
        </w:tabs>
        <w:spacing w:after="0"/>
        <w:ind w:left="567"/>
        <w:jc w:val="both"/>
        <w:rPr>
          <w:sz w:val="22"/>
          <w:szCs w:val="22"/>
        </w:rPr>
      </w:pPr>
      <w:r>
        <w:rPr>
          <w:b/>
          <w:bCs/>
          <w:sz w:val="22"/>
          <w:szCs w:val="22"/>
        </w:rPr>
        <w:t xml:space="preserve">5.1.1.2 – </w:t>
      </w:r>
      <w:r>
        <w:rPr>
          <w:sz w:val="22"/>
          <w:szCs w:val="22"/>
        </w:rPr>
        <w:t>Certidão de Regularidade junto à Previdência Social – INSS;</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567"/>
          <w:tab w:val="left" w:pos="1275"/>
        </w:tabs>
        <w:spacing w:after="0"/>
        <w:ind w:left="567"/>
        <w:jc w:val="both"/>
        <w:rPr>
          <w:sz w:val="22"/>
          <w:szCs w:val="22"/>
        </w:rPr>
      </w:pPr>
      <w:r>
        <w:rPr>
          <w:b/>
          <w:bCs/>
          <w:sz w:val="22"/>
          <w:szCs w:val="22"/>
        </w:rPr>
        <w:t xml:space="preserve">5.1.1.3 – </w:t>
      </w:r>
      <w:r>
        <w:rPr>
          <w:sz w:val="22"/>
          <w:szCs w:val="22"/>
        </w:rPr>
        <w:t>Certidão de Regularidade perante o FGTS;</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567"/>
          <w:tab w:val="left" w:pos="1275"/>
        </w:tabs>
        <w:spacing w:after="0"/>
        <w:ind w:left="567"/>
        <w:jc w:val="both"/>
        <w:rPr>
          <w:sz w:val="22"/>
          <w:szCs w:val="22"/>
        </w:rPr>
      </w:pPr>
      <w:r>
        <w:rPr>
          <w:b/>
          <w:bCs/>
          <w:sz w:val="22"/>
          <w:szCs w:val="22"/>
        </w:rPr>
        <w:t xml:space="preserve">5.1.1.4 – </w:t>
      </w:r>
      <w:r>
        <w:rPr>
          <w:sz w:val="22"/>
          <w:szCs w:val="22"/>
        </w:rPr>
        <w:t>Certidão de regularidade com os débitos trabalhis</w:t>
      </w:r>
      <w:r>
        <w:rPr>
          <w:sz w:val="22"/>
          <w:szCs w:val="22"/>
        </w:rPr>
        <w:t>tas – CNDT;</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567"/>
          <w:tab w:val="left" w:pos="1275"/>
        </w:tabs>
        <w:spacing w:after="0"/>
        <w:ind w:left="567"/>
        <w:jc w:val="both"/>
        <w:rPr>
          <w:sz w:val="22"/>
          <w:szCs w:val="22"/>
        </w:rPr>
      </w:pPr>
      <w:r>
        <w:rPr>
          <w:b/>
          <w:bCs/>
          <w:sz w:val="22"/>
          <w:szCs w:val="22"/>
        </w:rPr>
        <w:t xml:space="preserve">5.1.1.5 – </w:t>
      </w:r>
      <w:r>
        <w:rPr>
          <w:sz w:val="22"/>
          <w:szCs w:val="22"/>
        </w:rPr>
        <w:t>Certidão negativa de débitos fiscais relativos às fazendas federal, estadual e municipal;</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567"/>
          <w:tab w:val="left" w:pos="1275"/>
        </w:tabs>
        <w:spacing w:after="0"/>
        <w:ind w:left="567"/>
        <w:jc w:val="both"/>
        <w:rPr>
          <w:sz w:val="22"/>
          <w:szCs w:val="22"/>
        </w:rPr>
      </w:pPr>
      <w:r>
        <w:rPr>
          <w:b/>
          <w:bCs/>
          <w:sz w:val="22"/>
          <w:szCs w:val="22"/>
        </w:rPr>
        <w:t xml:space="preserve">5.1.1.6 – </w:t>
      </w:r>
      <w:r>
        <w:rPr>
          <w:sz w:val="22"/>
          <w:szCs w:val="22"/>
        </w:rPr>
        <w:t xml:space="preserve">Cópia do Contrato Social ou Declaração de Firma Individual registrado na Junta Comercial acompanhado da última alteração Contratual </w:t>
      </w:r>
      <w:r>
        <w:rPr>
          <w:sz w:val="22"/>
          <w:szCs w:val="22"/>
        </w:rPr>
        <w:t>(com respectiva declaração de enquadramento para condição de ME ou EPP); ou Cópia do Estatuto Social acompanhado do Termo de Posse da Diretoria, devidamente registrado em cartório;</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425"/>
          <w:tab w:val="left" w:pos="1275"/>
        </w:tabs>
        <w:spacing w:after="0"/>
        <w:ind w:left="567"/>
        <w:jc w:val="both"/>
        <w:rPr>
          <w:sz w:val="22"/>
          <w:szCs w:val="22"/>
        </w:rPr>
      </w:pPr>
      <w:r>
        <w:rPr>
          <w:b/>
          <w:bCs/>
          <w:sz w:val="22"/>
          <w:szCs w:val="22"/>
        </w:rPr>
        <w:t xml:space="preserve">5.1.1.7 – </w:t>
      </w:r>
      <w:r>
        <w:rPr>
          <w:sz w:val="22"/>
          <w:szCs w:val="22"/>
        </w:rPr>
        <w:t xml:space="preserve">Preenchimento do Formulário de Inscrição </w:t>
      </w:r>
      <w:r>
        <w:rPr>
          <w:sz w:val="22"/>
          <w:szCs w:val="22"/>
        </w:rPr>
        <w:t>(Anexo I);</w:t>
      </w:r>
    </w:p>
    <w:p w:rsidR="001019BD" w:rsidRDefault="001019BD">
      <w:pPr>
        <w:pStyle w:val="Standard"/>
        <w:tabs>
          <w:tab w:val="clear" w:pos="709"/>
          <w:tab w:val="left" w:pos="425"/>
          <w:tab w:val="left" w:pos="1275"/>
        </w:tabs>
        <w:spacing w:after="0"/>
        <w:ind w:left="567"/>
        <w:jc w:val="both"/>
        <w:rPr>
          <w:sz w:val="22"/>
          <w:szCs w:val="22"/>
        </w:rPr>
      </w:pPr>
    </w:p>
    <w:p w:rsidR="001019BD" w:rsidRDefault="003719FC">
      <w:pPr>
        <w:pStyle w:val="Standard"/>
        <w:tabs>
          <w:tab w:val="clear" w:pos="709"/>
          <w:tab w:val="left" w:pos="425"/>
          <w:tab w:val="left" w:pos="1275"/>
        </w:tabs>
        <w:spacing w:after="0"/>
        <w:ind w:left="567"/>
        <w:jc w:val="both"/>
        <w:rPr>
          <w:sz w:val="22"/>
          <w:szCs w:val="22"/>
        </w:rPr>
      </w:pPr>
      <w:r>
        <w:rPr>
          <w:b/>
          <w:sz w:val="22"/>
          <w:szCs w:val="22"/>
        </w:rPr>
        <w:t>5.1.1.8</w:t>
      </w:r>
      <w:r>
        <w:rPr>
          <w:sz w:val="22"/>
          <w:szCs w:val="22"/>
        </w:rPr>
        <w:t xml:space="preserve"> – P</w:t>
      </w:r>
      <w:r>
        <w:rPr>
          <w:sz w:val="22"/>
          <w:szCs w:val="22"/>
        </w:rPr>
        <w:t>reenchimento do Plano de Trabalho (Anexo IV)</w:t>
      </w:r>
    </w:p>
    <w:p w:rsidR="001019BD" w:rsidRDefault="001019BD">
      <w:pPr>
        <w:pStyle w:val="Standard"/>
        <w:tabs>
          <w:tab w:val="clear" w:pos="709"/>
          <w:tab w:val="left" w:pos="208"/>
          <w:tab w:val="left" w:pos="740"/>
          <w:tab w:val="left" w:pos="772"/>
          <w:tab w:val="left" w:pos="804"/>
          <w:tab w:val="left" w:pos="836"/>
          <w:tab w:val="left" w:pos="869"/>
          <w:tab w:val="left" w:pos="917"/>
        </w:tabs>
        <w:spacing w:after="0"/>
        <w:ind w:left="32"/>
        <w:jc w:val="both"/>
        <w:rPr>
          <w:sz w:val="20"/>
        </w:rPr>
      </w:pPr>
    </w:p>
    <w:p w:rsidR="001019BD" w:rsidRDefault="003719FC">
      <w:pPr>
        <w:pStyle w:val="Standard"/>
        <w:spacing w:after="0"/>
        <w:jc w:val="center"/>
        <w:rPr>
          <w:b/>
          <w:bCs/>
          <w:sz w:val="22"/>
          <w:szCs w:val="22"/>
        </w:rPr>
      </w:pPr>
      <w:r>
        <w:rPr>
          <w:b/>
          <w:bCs/>
          <w:sz w:val="22"/>
          <w:szCs w:val="22"/>
        </w:rPr>
        <w:t xml:space="preserve">CLÁUSULA SEXTA – </w:t>
      </w:r>
      <w:r>
        <w:rPr>
          <w:b/>
          <w:bCs/>
          <w:sz w:val="22"/>
          <w:szCs w:val="22"/>
        </w:rPr>
        <w:t>VISITA TÉCNICA</w:t>
      </w:r>
    </w:p>
    <w:p w:rsidR="001019BD" w:rsidRDefault="001019BD">
      <w:pPr>
        <w:pStyle w:val="Standard"/>
        <w:spacing w:after="0"/>
        <w:jc w:val="center"/>
        <w:rPr>
          <w:b/>
          <w:bCs/>
          <w:sz w:val="22"/>
          <w:szCs w:val="22"/>
        </w:rPr>
      </w:pPr>
    </w:p>
    <w:p w:rsidR="001019BD" w:rsidRDefault="003719FC">
      <w:pPr>
        <w:pStyle w:val="Standard"/>
        <w:spacing w:after="0"/>
        <w:jc w:val="both"/>
        <w:rPr>
          <w:sz w:val="22"/>
          <w:szCs w:val="22"/>
        </w:rPr>
      </w:pPr>
      <w:r>
        <w:rPr>
          <w:b/>
          <w:bCs/>
          <w:sz w:val="22"/>
          <w:szCs w:val="22"/>
        </w:rPr>
        <w:t>6.1.</w:t>
      </w:r>
      <w:r>
        <w:rPr>
          <w:sz w:val="22"/>
          <w:szCs w:val="22"/>
        </w:rPr>
        <w:t xml:space="preserve"> O proponente deverá apresentar a Declaração da Visita (ANEXO VI) no local, a qual comprova ser conhecedor de todas as condições e peculiaridades do espaço público pleiteado na proposta, a qual será entregue no local, após a visitação, pelo gestor responsá</w:t>
      </w:r>
      <w:r>
        <w:rPr>
          <w:sz w:val="22"/>
          <w:szCs w:val="22"/>
        </w:rPr>
        <w:t>vel pelo Estabelecimento Penal ou pelo responsável indicado pelo mesmo;</w:t>
      </w:r>
    </w:p>
    <w:p w:rsidR="001019BD" w:rsidRDefault="001019BD">
      <w:pPr>
        <w:pStyle w:val="Standard"/>
        <w:spacing w:after="0"/>
        <w:jc w:val="both"/>
        <w:rPr>
          <w:sz w:val="22"/>
          <w:szCs w:val="22"/>
          <w:shd w:val="clear" w:color="auto" w:fill="AFD095"/>
        </w:rPr>
      </w:pPr>
    </w:p>
    <w:p w:rsidR="001019BD" w:rsidRDefault="003719FC">
      <w:pPr>
        <w:pStyle w:val="Standard"/>
        <w:spacing w:after="0"/>
        <w:jc w:val="both"/>
        <w:rPr>
          <w:sz w:val="22"/>
          <w:szCs w:val="22"/>
        </w:rPr>
      </w:pPr>
      <w:r>
        <w:rPr>
          <w:b/>
          <w:bCs/>
          <w:sz w:val="22"/>
          <w:szCs w:val="22"/>
        </w:rPr>
        <w:t>6.2.</w:t>
      </w:r>
      <w:r>
        <w:rPr>
          <w:sz w:val="22"/>
          <w:szCs w:val="22"/>
        </w:rPr>
        <w:t xml:space="preserve"> Declaração da visita no local: O representante legal de pessoa jurídica de direito privado interessada em participar do procedimento de chamamento público, deverá visitar em loco, a área /item objeto do certame, para tanto, dentro do prazo previsto no edi</w:t>
      </w:r>
      <w:r>
        <w:rPr>
          <w:sz w:val="22"/>
          <w:szCs w:val="22"/>
        </w:rPr>
        <w:t>tal para apresentação das propostas, deverá realizar o agendamento junto ao gestor do Estabelecimento Penal ou pessoa por ele designada, com no mínimo 03 (três) dias úteis de antecedência, das 13:00 às 17:00h, pelos telefones:</w:t>
      </w:r>
    </w:p>
    <w:p w:rsidR="001019BD" w:rsidRDefault="001019BD">
      <w:pPr>
        <w:pStyle w:val="Standard"/>
        <w:spacing w:after="0"/>
        <w:jc w:val="both"/>
        <w:rPr>
          <w:sz w:val="22"/>
          <w:szCs w:val="22"/>
          <w:shd w:val="clear" w:color="auto" w:fill="AFD095"/>
        </w:rPr>
      </w:pPr>
    </w:p>
    <w:tbl>
      <w:tblPr>
        <w:tblW w:w="9718" w:type="dxa"/>
        <w:tblLayout w:type="fixed"/>
        <w:tblCellMar>
          <w:left w:w="10" w:type="dxa"/>
          <w:right w:w="10" w:type="dxa"/>
        </w:tblCellMar>
        <w:tblLook w:val="0000" w:firstRow="0" w:lastRow="0" w:firstColumn="0" w:lastColumn="0" w:noHBand="0" w:noVBand="0"/>
      </w:tblPr>
      <w:tblGrid>
        <w:gridCol w:w="3240"/>
        <w:gridCol w:w="3239"/>
        <w:gridCol w:w="3239"/>
      </w:tblGrid>
      <w:tr w:rsidR="001019BD">
        <w:tblPrEx>
          <w:tblCellMar>
            <w:top w:w="0" w:type="dxa"/>
            <w:bottom w:w="0" w:type="dxa"/>
          </w:tblCellMar>
        </w:tblPrEx>
        <w:tc>
          <w:tcPr>
            <w:tcW w:w="3239"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Estabelecimento Penal</w:t>
            </w:r>
          </w:p>
        </w:tc>
        <w:tc>
          <w:tcPr>
            <w:tcW w:w="3239"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Direto</w:t>
            </w:r>
            <w:r>
              <w:rPr>
                <w:sz w:val="22"/>
                <w:szCs w:val="22"/>
              </w:rPr>
              <w:t>r / Gestor</w:t>
            </w:r>
          </w:p>
        </w:tc>
        <w:tc>
          <w:tcPr>
            <w:tcW w:w="323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Telefones</w:t>
            </w:r>
          </w:p>
        </w:tc>
      </w:tr>
      <w:tr w:rsidR="001019BD">
        <w:tblPrEx>
          <w:tblCellMar>
            <w:top w:w="0" w:type="dxa"/>
            <w:bottom w:w="0" w:type="dxa"/>
          </w:tblCellMar>
        </w:tblPrEx>
        <w:tc>
          <w:tcPr>
            <w:tcW w:w="3239"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Regional Administrativa de Francisco Beltrão</w:t>
            </w:r>
          </w:p>
        </w:tc>
        <w:tc>
          <w:tcPr>
            <w:tcW w:w="3239"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Antônio Marcos Camargo de Andrade</w:t>
            </w:r>
          </w:p>
        </w:tc>
        <w:tc>
          <w:tcPr>
            <w:tcW w:w="3239"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(46) 3524-0669</w:t>
            </w:r>
          </w:p>
        </w:tc>
      </w:tr>
    </w:tbl>
    <w:p w:rsidR="001019BD" w:rsidRDefault="001019BD">
      <w:pPr>
        <w:pStyle w:val="Standard"/>
        <w:spacing w:after="0"/>
        <w:jc w:val="both"/>
        <w:rPr>
          <w:sz w:val="22"/>
          <w:szCs w:val="22"/>
          <w:shd w:val="clear" w:color="auto" w:fill="AFD095"/>
        </w:rPr>
      </w:pPr>
    </w:p>
    <w:p w:rsidR="001019BD" w:rsidRDefault="001019BD">
      <w:pPr>
        <w:pStyle w:val="Standard"/>
        <w:spacing w:after="0"/>
        <w:jc w:val="both"/>
        <w:rPr>
          <w:sz w:val="22"/>
          <w:szCs w:val="22"/>
          <w:shd w:val="clear" w:color="auto" w:fill="AFD095"/>
        </w:rPr>
      </w:pPr>
    </w:p>
    <w:p w:rsidR="001019BD" w:rsidRDefault="003719FC">
      <w:pPr>
        <w:pStyle w:val="Standard"/>
        <w:spacing w:after="0"/>
        <w:jc w:val="both"/>
        <w:rPr>
          <w:b/>
          <w:bCs/>
          <w:sz w:val="22"/>
          <w:szCs w:val="22"/>
        </w:rPr>
      </w:pPr>
      <w:r>
        <w:rPr>
          <w:b/>
          <w:bCs/>
          <w:sz w:val="22"/>
          <w:szCs w:val="22"/>
        </w:rPr>
        <w:t>6.3.</w:t>
      </w:r>
      <w:r>
        <w:rPr>
          <w:sz w:val="22"/>
          <w:szCs w:val="22"/>
        </w:rPr>
        <w:t xml:space="preserve"> Após a visitação, o proponente deverá assinar a Declaração da visita no local, pela qual comprova ser conhecedor de todas as condições e peculiaridades do espaço público pleiteado na proposta.</w:t>
      </w:r>
    </w:p>
    <w:p w:rsidR="001019BD" w:rsidRDefault="001019BD">
      <w:pPr>
        <w:pStyle w:val="Standard"/>
        <w:tabs>
          <w:tab w:val="clear" w:pos="709"/>
          <w:tab w:val="left" w:pos="208"/>
          <w:tab w:val="left" w:pos="740"/>
          <w:tab w:val="left" w:pos="772"/>
          <w:tab w:val="left" w:pos="804"/>
          <w:tab w:val="left" w:pos="836"/>
          <w:tab w:val="left" w:pos="869"/>
          <w:tab w:val="left" w:pos="917"/>
        </w:tabs>
        <w:spacing w:after="0"/>
        <w:ind w:left="32"/>
        <w:jc w:val="both"/>
        <w:rPr>
          <w:sz w:val="20"/>
        </w:rPr>
      </w:pPr>
    </w:p>
    <w:p w:rsidR="001019BD" w:rsidRDefault="001019BD">
      <w:pPr>
        <w:pStyle w:val="Standard"/>
        <w:tabs>
          <w:tab w:val="clear" w:pos="709"/>
          <w:tab w:val="left" w:pos="208"/>
          <w:tab w:val="left" w:pos="740"/>
          <w:tab w:val="left" w:pos="772"/>
          <w:tab w:val="left" w:pos="804"/>
          <w:tab w:val="left" w:pos="836"/>
          <w:tab w:val="left" w:pos="869"/>
          <w:tab w:val="left" w:pos="917"/>
        </w:tabs>
        <w:spacing w:after="0"/>
        <w:ind w:left="32"/>
        <w:jc w:val="both"/>
        <w:rPr>
          <w:sz w:val="20"/>
        </w:rPr>
      </w:pPr>
    </w:p>
    <w:p w:rsidR="001019BD" w:rsidRDefault="001019BD">
      <w:pPr>
        <w:pStyle w:val="Standard"/>
        <w:spacing w:after="0"/>
        <w:rPr>
          <w:sz w:val="20"/>
        </w:rPr>
      </w:pPr>
    </w:p>
    <w:p w:rsidR="001019BD" w:rsidRDefault="003719FC">
      <w:pPr>
        <w:pStyle w:val="Standard"/>
        <w:spacing w:after="0"/>
        <w:jc w:val="center"/>
        <w:rPr>
          <w:b/>
          <w:bCs/>
          <w:sz w:val="22"/>
          <w:szCs w:val="22"/>
        </w:rPr>
      </w:pPr>
      <w:r>
        <w:rPr>
          <w:b/>
          <w:bCs/>
          <w:sz w:val="22"/>
          <w:szCs w:val="22"/>
        </w:rPr>
        <w:t xml:space="preserve">CLÁUSULA SÉTIMA – DO JULGAMENTO DE SELEÇÃO E DOS CRITÉRIOS </w:t>
      </w:r>
      <w:r>
        <w:rPr>
          <w:b/>
          <w:bCs/>
          <w:sz w:val="22"/>
          <w:szCs w:val="22"/>
        </w:rPr>
        <w:t>DE AVALIAÇÃO</w:t>
      </w:r>
    </w:p>
    <w:p w:rsidR="001019BD" w:rsidRDefault="001019BD">
      <w:pPr>
        <w:pStyle w:val="Standard"/>
        <w:spacing w:after="0"/>
        <w:jc w:val="both"/>
        <w:rPr>
          <w:b/>
          <w:bCs/>
          <w:sz w:val="22"/>
          <w:szCs w:val="22"/>
        </w:rPr>
      </w:pPr>
    </w:p>
    <w:p w:rsidR="001019BD" w:rsidRDefault="003719FC">
      <w:pPr>
        <w:pStyle w:val="Standard"/>
        <w:spacing w:after="0"/>
        <w:jc w:val="both"/>
        <w:rPr>
          <w:color w:val="000000"/>
        </w:rPr>
      </w:pPr>
      <w:r>
        <w:rPr>
          <w:b/>
          <w:bCs/>
          <w:color w:val="000000"/>
          <w:sz w:val="22"/>
          <w:szCs w:val="22"/>
        </w:rPr>
        <w:t>7.1. Dos Procedimentos:</w:t>
      </w:r>
    </w:p>
    <w:p w:rsidR="001019BD" w:rsidRDefault="001019BD">
      <w:pPr>
        <w:pStyle w:val="Standard"/>
        <w:spacing w:after="0"/>
        <w:jc w:val="both"/>
        <w:rPr>
          <w:b/>
          <w:bCs/>
          <w:color w:val="000000"/>
          <w:sz w:val="22"/>
          <w:szCs w:val="22"/>
        </w:rPr>
      </w:pPr>
    </w:p>
    <w:p w:rsidR="001019BD" w:rsidRDefault="003719FC">
      <w:pPr>
        <w:pStyle w:val="Standard"/>
        <w:tabs>
          <w:tab w:val="clear" w:pos="709"/>
          <w:tab w:val="left" w:pos="1049"/>
        </w:tabs>
        <w:spacing w:after="0"/>
        <w:ind w:left="340"/>
        <w:jc w:val="both"/>
        <w:rPr>
          <w:color w:val="000000"/>
        </w:rPr>
      </w:pPr>
      <w:r>
        <w:rPr>
          <w:b/>
          <w:bCs/>
          <w:color w:val="000000"/>
          <w:sz w:val="22"/>
          <w:szCs w:val="22"/>
        </w:rPr>
        <w:t>7.1.1</w:t>
      </w:r>
      <w:r>
        <w:rPr>
          <w:color w:val="000000"/>
          <w:sz w:val="22"/>
          <w:szCs w:val="22"/>
        </w:rPr>
        <w:t xml:space="preserve"> O julgamento e a seleção tratados neste item serão de competência da Comissão de Seleção do Chamamento Público, no prazo de 05 (cinco) dias;</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7.1.2</w:t>
      </w:r>
      <w:r>
        <w:rPr>
          <w:sz w:val="22"/>
          <w:szCs w:val="22"/>
        </w:rPr>
        <w:t xml:space="preserve"> A Comissão de Seleção levará em consideração critérios objetivos para avaliação e julgamento das propostas;</w:t>
      </w:r>
    </w:p>
    <w:p w:rsidR="001019BD" w:rsidRDefault="001019BD">
      <w:pPr>
        <w:pStyle w:val="Standard"/>
        <w:tabs>
          <w:tab w:val="clear" w:pos="709"/>
          <w:tab w:val="left" w:pos="1049"/>
        </w:tabs>
        <w:spacing w:after="0"/>
        <w:ind w:left="340"/>
        <w:jc w:val="both"/>
        <w:rPr>
          <w:sz w:val="22"/>
          <w:szCs w:val="22"/>
          <w:shd w:val="clear" w:color="auto" w:fill="AFD095"/>
        </w:rPr>
      </w:pPr>
    </w:p>
    <w:p w:rsidR="001019BD" w:rsidRDefault="003719FC">
      <w:pPr>
        <w:pStyle w:val="Standard"/>
        <w:tabs>
          <w:tab w:val="clear" w:pos="709"/>
          <w:tab w:val="left" w:pos="1049"/>
        </w:tabs>
        <w:spacing w:after="0"/>
        <w:ind w:left="340"/>
        <w:jc w:val="both"/>
        <w:rPr>
          <w:sz w:val="22"/>
          <w:szCs w:val="22"/>
        </w:rPr>
      </w:pPr>
      <w:r>
        <w:rPr>
          <w:b/>
          <w:bCs/>
          <w:sz w:val="22"/>
          <w:szCs w:val="22"/>
        </w:rPr>
        <w:t>7.1.3</w:t>
      </w:r>
      <w:r>
        <w:rPr>
          <w:sz w:val="22"/>
          <w:szCs w:val="22"/>
        </w:rPr>
        <w:t xml:space="preserve"> O resultado Preliminar de Julgamento de classificação das propostas será publicado em 02 dias após o julgamento;</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7.1.4. </w:t>
      </w:r>
      <w:r>
        <w:rPr>
          <w:sz w:val="22"/>
          <w:szCs w:val="22"/>
        </w:rPr>
        <w:t>Após a publicação, os proponentes terão 05 (cinco) dias úteis de prazo para interposição de recurso interno à própria Comissão de Sele</w:t>
      </w:r>
      <w:r>
        <w:rPr>
          <w:sz w:val="22"/>
          <w:szCs w:val="22"/>
        </w:rPr>
        <w:t>ção;</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7.1.5.</w:t>
      </w:r>
      <w:r>
        <w:rPr>
          <w:sz w:val="22"/>
          <w:szCs w:val="22"/>
        </w:rPr>
        <w:t xml:space="preserve"> A Comissão de Seleção terá prazo de 05 (cinco) dias úteis para análise e julgamento do recurso interno, e publicação do Resultado.</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7.1.6. </w:t>
      </w:r>
      <w:r>
        <w:rPr>
          <w:sz w:val="22"/>
          <w:szCs w:val="22"/>
        </w:rPr>
        <w:t xml:space="preserve">O resultado da </w:t>
      </w:r>
      <w:r>
        <w:rPr>
          <w:sz w:val="22"/>
          <w:szCs w:val="22"/>
        </w:rPr>
        <w:t>seleção</w:t>
      </w:r>
      <w:r>
        <w:rPr>
          <w:sz w:val="22"/>
          <w:szCs w:val="22"/>
        </w:rPr>
        <w:t xml:space="preserve"> será divulgado no Diário Oficial do Estado – DIOE.</w:t>
      </w:r>
    </w:p>
    <w:p w:rsidR="001019BD" w:rsidRDefault="001019BD">
      <w:pPr>
        <w:pStyle w:val="Standard"/>
        <w:spacing w:after="0"/>
        <w:jc w:val="both"/>
        <w:rPr>
          <w:b/>
          <w:bCs/>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 xml:space="preserve">7.1.7. </w:t>
      </w:r>
      <w:r>
        <w:rPr>
          <w:color w:val="000000"/>
          <w:sz w:val="22"/>
          <w:szCs w:val="22"/>
        </w:rPr>
        <w:t>Considera-se como pont</w:t>
      </w:r>
      <w:r>
        <w:rPr>
          <w:color w:val="000000"/>
          <w:sz w:val="22"/>
          <w:szCs w:val="22"/>
        </w:rPr>
        <w:t>uação máxima a proposta que apresentar maior número de vagas para o trabalho dos PPL’s, sendo as demais propostas pontuadas proporcionalmente a menor;</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before="57" w:after="57"/>
        <w:ind w:left="283"/>
        <w:jc w:val="both"/>
        <w:rPr>
          <w:color w:val="000000"/>
          <w:sz w:val="22"/>
          <w:szCs w:val="22"/>
        </w:rPr>
      </w:pPr>
      <w:r>
        <w:rPr>
          <w:b/>
          <w:bCs/>
          <w:color w:val="000000"/>
          <w:sz w:val="22"/>
          <w:szCs w:val="22"/>
        </w:rPr>
        <w:t>7.1.8.</w:t>
      </w:r>
      <w:r>
        <w:rPr>
          <w:color w:val="000000"/>
          <w:sz w:val="22"/>
          <w:szCs w:val="22"/>
        </w:rPr>
        <w:t xml:space="preserve"> </w:t>
      </w:r>
      <w:r>
        <w:rPr>
          <w:color w:val="000000"/>
          <w:sz w:val="22"/>
          <w:szCs w:val="22"/>
        </w:rPr>
        <w:t>Considera-se como pontuação máxima a proposta que apresentar maior número de horas e de processos de capacitação devidamente certificados ofertados aos PPL’s, no período de vigência do termo de Cooperação e Permissão de Uso (número de horas por presos) se</w:t>
      </w:r>
      <w:r>
        <w:rPr>
          <w:color w:val="000000"/>
          <w:sz w:val="22"/>
          <w:szCs w:val="22"/>
        </w:rPr>
        <w:t>ndo as demais propostas pontuadas proporcionalmente a menor</w:t>
      </w:r>
      <w:r>
        <w:rPr>
          <w:color w:val="000000"/>
          <w:sz w:val="22"/>
          <w:szCs w:val="22"/>
        </w:rPr>
        <w:t>;</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7.1.9.</w:t>
      </w:r>
      <w:r>
        <w:rPr>
          <w:color w:val="000000"/>
          <w:sz w:val="22"/>
          <w:szCs w:val="22"/>
        </w:rPr>
        <w:t xml:space="preserve"> </w:t>
      </w:r>
      <w:r>
        <w:rPr>
          <w:color w:val="000000"/>
          <w:sz w:val="22"/>
          <w:szCs w:val="22"/>
        </w:rPr>
        <w:t>Considera-se como pontuação atingida a proposta que apresentar e comprovar maior número de egressos do sistema penal paranaense contratados pelo preponente nos últimos 05 (cinco), sendo a</w:t>
      </w:r>
      <w:r>
        <w:rPr>
          <w:color w:val="000000"/>
          <w:sz w:val="22"/>
          <w:szCs w:val="22"/>
        </w:rPr>
        <w:t>s demais propostas pontuadas proporcionalmente a menor</w:t>
      </w:r>
      <w:r>
        <w:rPr>
          <w:color w:val="000000"/>
          <w:sz w:val="22"/>
          <w:szCs w:val="22"/>
        </w:rPr>
        <w:t>;</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7.1.10.</w:t>
      </w:r>
      <w:r>
        <w:rPr>
          <w:color w:val="000000"/>
          <w:sz w:val="22"/>
          <w:szCs w:val="22"/>
        </w:rPr>
        <w:t xml:space="preserve"> </w:t>
      </w:r>
      <w:r>
        <w:rPr>
          <w:color w:val="000000"/>
          <w:sz w:val="22"/>
          <w:szCs w:val="22"/>
        </w:rPr>
        <w:t>Considera-se como pontuação atingida a proposta que apresentar o Selo Nacional de Responsabilidade Social pelo Trabalho no Sistema prisional – Selo Resgata</w:t>
      </w:r>
      <w:r>
        <w:rPr>
          <w:color w:val="000000"/>
          <w:sz w:val="22"/>
          <w:szCs w:val="22"/>
        </w:rPr>
        <w:t>;</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7.1.11.</w:t>
      </w:r>
      <w:r>
        <w:rPr>
          <w:color w:val="000000"/>
          <w:sz w:val="22"/>
          <w:szCs w:val="22"/>
        </w:rPr>
        <w:t xml:space="preserve"> Os critérios de julgament</w:t>
      </w:r>
      <w:r>
        <w:rPr>
          <w:color w:val="000000"/>
          <w:sz w:val="22"/>
          <w:szCs w:val="22"/>
        </w:rPr>
        <w:t xml:space="preserve">o e o método de pontuação serão preponderantes na seleção do preponente, podendo com a devida fundamentação, a Comissão de Seleção considerar outros </w:t>
      </w:r>
      <w:r>
        <w:rPr>
          <w:color w:val="000000"/>
          <w:sz w:val="22"/>
          <w:szCs w:val="22"/>
        </w:rPr>
        <w:lastRenderedPageBreak/>
        <w:t>aspectos ou realizar diligências com objetivo de decidir pela ordem de classificação dos preponentes;</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7.1.</w:t>
      </w:r>
      <w:r>
        <w:rPr>
          <w:b/>
          <w:bCs/>
          <w:color w:val="000000"/>
          <w:sz w:val="22"/>
          <w:szCs w:val="22"/>
        </w:rPr>
        <w:t>12.</w:t>
      </w:r>
      <w:r>
        <w:rPr>
          <w:color w:val="000000"/>
          <w:sz w:val="22"/>
          <w:szCs w:val="22"/>
        </w:rPr>
        <w:t xml:space="preserve"> Havendo empate de classificação, será mais bem colocado o proponente que obteve maior pontuação no item 9.1.1 do item 9.1. Caso o empate persista, será utilizado o mesmo critério para as alíneas subsequentes do mesmo item;</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7.1.13.</w:t>
      </w:r>
      <w:r>
        <w:rPr>
          <w:color w:val="000000"/>
          <w:sz w:val="22"/>
          <w:szCs w:val="22"/>
        </w:rPr>
        <w:t xml:space="preserve"> Não havendo resoluçã</w:t>
      </w:r>
      <w:r>
        <w:rPr>
          <w:color w:val="000000"/>
          <w:sz w:val="22"/>
          <w:szCs w:val="22"/>
        </w:rPr>
        <w:t>o por meio do procedimento estabelecido no item 9.1, o resultado preliminar será publicado no sitio do DEPPEN, e convocados os interessados, no mesmo dia, via correio eletrônico, para participar do desempate por meio de sorteio realizado através de videoco</w:t>
      </w:r>
      <w:r>
        <w:rPr>
          <w:color w:val="000000"/>
          <w:sz w:val="22"/>
          <w:szCs w:val="22"/>
        </w:rPr>
        <w:t>nferência que ocorrerá no prazo máximo de 05 (cinco) dias úteis da publicação no sítio do DEPPEN.</w:t>
      </w:r>
    </w:p>
    <w:p w:rsidR="001019BD" w:rsidRDefault="001019BD">
      <w:pPr>
        <w:pStyle w:val="Standard"/>
        <w:tabs>
          <w:tab w:val="clear" w:pos="709"/>
          <w:tab w:val="left" w:pos="992"/>
        </w:tabs>
        <w:spacing w:after="0"/>
        <w:ind w:left="283"/>
        <w:jc w:val="both"/>
        <w:rPr>
          <w:color w:val="000000"/>
          <w:sz w:val="22"/>
          <w:szCs w:val="22"/>
          <w:shd w:val="clear" w:color="auto" w:fill="AFD095"/>
        </w:rPr>
      </w:pPr>
    </w:p>
    <w:p w:rsidR="001019BD" w:rsidRDefault="001019BD">
      <w:pPr>
        <w:pStyle w:val="Standard"/>
        <w:tabs>
          <w:tab w:val="clear" w:pos="709"/>
          <w:tab w:val="left" w:pos="992"/>
        </w:tabs>
        <w:spacing w:after="0"/>
        <w:ind w:left="283"/>
        <w:jc w:val="both"/>
        <w:rPr>
          <w:color w:val="000000"/>
          <w:sz w:val="22"/>
          <w:szCs w:val="22"/>
          <w:shd w:val="clear" w:color="auto" w:fill="AFD095"/>
        </w:rPr>
      </w:pPr>
    </w:p>
    <w:p w:rsidR="001019BD" w:rsidRDefault="003719FC">
      <w:pPr>
        <w:pStyle w:val="Standard"/>
        <w:spacing w:after="0"/>
        <w:jc w:val="both"/>
        <w:rPr>
          <w:b/>
          <w:bCs/>
          <w:sz w:val="22"/>
          <w:szCs w:val="22"/>
        </w:rPr>
      </w:pPr>
      <w:r>
        <w:rPr>
          <w:b/>
          <w:bCs/>
          <w:sz w:val="22"/>
          <w:szCs w:val="22"/>
        </w:rPr>
        <w:t>7.2. Da Pontuação:</w:t>
      </w:r>
    </w:p>
    <w:p w:rsidR="001019BD" w:rsidRDefault="001019BD">
      <w:pPr>
        <w:pStyle w:val="Standard"/>
        <w:spacing w:after="0"/>
        <w:jc w:val="both"/>
        <w:rPr>
          <w:b/>
          <w:bCs/>
          <w:sz w:val="22"/>
          <w:szCs w:val="22"/>
        </w:rPr>
      </w:pPr>
    </w:p>
    <w:p w:rsidR="001019BD" w:rsidRDefault="003719FC">
      <w:pPr>
        <w:pStyle w:val="Standard"/>
        <w:tabs>
          <w:tab w:val="clear" w:pos="709"/>
          <w:tab w:val="left" w:pos="1049"/>
        </w:tabs>
        <w:spacing w:after="0"/>
        <w:ind w:left="340"/>
        <w:jc w:val="both"/>
      </w:pPr>
      <w:r>
        <w:rPr>
          <w:b/>
          <w:bCs/>
          <w:color w:val="000000"/>
          <w:sz w:val="22"/>
          <w:szCs w:val="22"/>
        </w:rPr>
        <w:t>7.2.1</w:t>
      </w:r>
      <w:r>
        <w:rPr>
          <w:color w:val="000000"/>
          <w:sz w:val="22"/>
          <w:szCs w:val="22"/>
        </w:rPr>
        <w:t xml:space="preserve"> </w:t>
      </w:r>
      <w:r>
        <w:rPr>
          <w:sz w:val="22"/>
          <w:szCs w:val="22"/>
        </w:rPr>
        <w:t>NÚMERO DE PRESOS A SEREM CONTRATADOS, conforme disposto na Proposta de Plano de Trabalho (Anexo IV) – o maior número ofertado, igual a 15 (quinze) pontos, os demais proponentes serão pontuados proporcionalmente;</w:t>
      </w:r>
    </w:p>
    <w:p w:rsidR="001019BD" w:rsidRDefault="001019BD">
      <w:pPr>
        <w:pStyle w:val="Standard"/>
        <w:tabs>
          <w:tab w:val="clear" w:pos="709"/>
          <w:tab w:val="left" w:pos="1049"/>
        </w:tabs>
        <w:spacing w:after="0"/>
        <w:ind w:left="340"/>
        <w:jc w:val="both"/>
        <w:rPr>
          <w:sz w:val="22"/>
          <w:szCs w:val="22"/>
          <w:shd w:val="clear" w:color="auto" w:fill="AFD095"/>
        </w:rPr>
      </w:pPr>
    </w:p>
    <w:p w:rsidR="001019BD" w:rsidRDefault="003719FC">
      <w:pPr>
        <w:pStyle w:val="Standard"/>
        <w:tabs>
          <w:tab w:val="clear" w:pos="709"/>
          <w:tab w:val="left" w:pos="1049"/>
        </w:tabs>
        <w:spacing w:after="0"/>
        <w:ind w:left="340"/>
        <w:jc w:val="both"/>
        <w:rPr>
          <w:sz w:val="22"/>
          <w:szCs w:val="22"/>
        </w:rPr>
      </w:pPr>
      <w:r>
        <w:rPr>
          <w:b/>
          <w:bCs/>
          <w:sz w:val="22"/>
          <w:szCs w:val="22"/>
        </w:rPr>
        <w:t>7.1.2</w:t>
      </w:r>
      <w:r>
        <w:rPr>
          <w:sz w:val="22"/>
          <w:szCs w:val="22"/>
        </w:rPr>
        <w:t xml:space="preserve"> </w:t>
      </w:r>
      <w:r>
        <w:rPr>
          <w:sz w:val="22"/>
          <w:szCs w:val="22"/>
        </w:rPr>
        <w:t>NÚMERO DE HORAS DE CAPACITAÇÃO ofertadas aos PPL’s anualmente, durante o período de vigência do Termo de Cooperação e Permissão de Uso (número de horas por preso); Maior número ofertado, igual a 08 (oito) pontos, os demais proponentes serão pontuados prop</w:t>
      </w:r>
      <w:r>
        <w:rPr>
          <w:sz w:val="22"/>
          <w:szCs w:val="22"/>
        </w:rPr>
        <w:t>orcionalmente;</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7.1.3 </w:t>
      </w:r>
      <w:r>
        <w:rPr>
          <w:sz w:val="22"/>
          <w:szCs w:val="22"/>
        </w:rPr>
        <w:t>QUANTIDADE DE EGRESSOS, do Sistema Penal Paranaense, contratados pela PROPONENTE nos últimos 05 (cinco) anos - Maior número contratado será igual a 06 (seis) pontos; Os demais proponentes serão pontuados proporcionalmente.</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pPr>
      <w:r>
        <w:rPr>
          <w:b/>
          <w:bCs/>
          <w:sz w:val="22"/>
          <w:szCs w:val="22"/>
        </w:rPr>
        <w:t xml:space="preserve">7.1.4. </w:t>
      </w:r>
      <w:r>
        <w:rPr>
          <w:sz w:val="22"/>
          <w:szCs w:val="22"/>
        </w:rPr>
        <w:t>SE</w:t>
      </w:r>
      <w:r>
        <w:rPr>
          <w:sz w:val="22"/>
          <w:szCs w:val="22"/>
        </w:rPr>
        <w:t>LO RESGATA – Selo Nacional de Responsabilidade Social pelo Trabalho no Sistema Prisional. - Somará até 5 (cinco) pontos, sendo 1 (um) ponto referente a cada ciclo informado</w:t>
      </w:r>
    </w:p>
    <w:p w:rsidR="001019BD" w:rsidRDefault="001019BD">
      <w:pPr>
        <w:pStyle w:val="Standard"/>
        <w:tabs>
          <w:tab w:val="clear" w:pos="709"/>
          <w:tab w:val="left" w:pos="1049"/>
        </w:tabs>
        <w:spacing w:after="0"/>
        <w:ind w:left="340"/>
        <w:jc w:val="both"/>
      </w:pPr>
    </w:p>
    <w:p w:rsidR="001019BD" w:rsidRDefault="003719FC">
      <w:pPr>
        <w:pStyle w:val="Standard"/>
        <w:tabs>
          <w:tab w:val="clear" w:pos="709"/>
          <w:tab w:val="left" w:pos="1276"/>
        </w:tabs>
        <w:spacing w:after="0"/>
        <w:ind w:left="567"/>
        <w:jc w:val="both"/>
        <w:rPr>
          <w:sz w:val="22"/>
          <w:szCs w:val="22"/>
        </w:rPr>
      </w:pPr>
      <w:r>
        <w:rPr>
          <w:b/>
          <w:bCs/>
          <w:sz w:val="22"/>
          <w:szCs w:val="22"/>
        </w:rPr>
        <w:t>7.1.4.1</w:t>
      </w:r>
      <w:r>
        <w:rPr>
          <w:sz w:val="22"/>
          <w:szCs w:val="22"/>
        </w:rPr>
        <w:t xml:space="preserve"> O proponente deverá comprovar que a empresa possui Selo Resgata mencionado</w:t>
      </w:r>
      <w:r>
        <w:rPr>
          <w:sz w:val="22"/>
          <w:szCs w:val="22"/>
        </w:rPr>
        <w:t xml:space="preserve"> na proposta;</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7.1.5. </w:t>
      </w:r>
      <w:r>
        <w:rPr>
          <w:sz w:val="22"/>
          <w:szCs w:val="22"/>
        </w:rPr>
        <w:t xml:space="preserve">O resultado da </w:t>
      </w:r>
      <w:r>
        <w:rPr>
          <w:sz w:val="22"/>
          <w:szCs w:val="22"/>
        </w:rPr>
        <w:t>seleção</w:t>
      </w:r>
      <w:r>
        <w:rPr>
          <w:sz w:val="22"/>
          <w:szCs w:val="22"/>
        </w:rPr>
        <w:t xml:space="preserve"> será divulgado no Diário Oficial do Estado – DIOE.</w:t>
      </w:r>
    </w:p>
    <w:p w:rsidR="001019BD" w:rsidRDefault="001019BD">
      <w:pPr>
        <w:pStyle w:val="Standard"/>
        <w:spacing w:after="0"/>
        <w:jc w:val="both"/>
        <w:rPr>
          <w:sz w:val="22"/>
          <w:szCs w:val="22"/>
        </w:rPr>
      </w:pPr>
    </w:p>
    <w:p w:rsidR="001019BD" w:rsidRDefault="001019BD">
      <w:pPr>
        <w:pStyle w:val="Standard"/>
        <w:spacing w:after="0"/>
        <w:jc w:val="both"/>
        <w:rPr>
          <w:sz w:val="22"/>
          <w:szCs w:val="22"/>
        </w:rPr>
      </w:pPr>
    </w:p>
    <w:p w:rsidR="001019BD" w:rsidRDefault="003719FC">
      <w:pPr>
        <w:pStyle w:val="Standard"/>
        <w:spacing w:after="0"/>
        <w:jc w:val="center"/>
        <w:rPr>
          <w:b/>
          <w:bCs/>
          <w:sz w:val="22"/>
          <w:szCs w:val="22"/>
        </w:rPr>
      </w:pPr>
      <w:r>
        <w:rPr>
          <w:b/>
          <w:bCs/>
          <w:sz w:val="22"/>
          <w:szCs w:val="22"/>
        </w:rPr>
        <w:t xml:space="preserve">CLÁUSULA </w:t>
      </w:r>
      <w:r>
        <w:rPr>
          <w:b/>
          <w:bCs/>
          <w:sz w:val="22"/>
          <w:szCs w:val="22"/>
        </w:rPr>
        <w:t>OITAVA</w:t>
      </w:r>
      <w:r>
        <w:rPr>
          <w:b/>
          <w:bCs/>
          <w:sz w:val="22"/>
          <w:szCs w:val="22"/>
        </w:rPr>
        <w:t xml:space="preserve"> – DOS RECURSOS</w:t>
      </w:r>
    </w:p>
    <w:p w:rsidR="001019BD" w:rsidRDefault="001019BD">
      <w:pPr>
        <w:pStyle w:val="Standard"/>
        <w:spacing w:after="0"/>
        <w:jc w:val="center"/>
        <w:rPr>
          <w:b/>
          <w:bCs/>
          <w:sz w:val="22"/>
          <w:szCs w:val="22"/>
        </w:rPr>
      </w:pPr>
    </w:p>
    <w:p w:rsidR="001019BD" w:rsidRDefault="003719FC">
      <w:pPr>
        <w:pStyle w:val="Textbody"/>
        <w:jc w:val="both"/>
      </w:pPr>
      <w:r>
        <w:rPr>
          <w:b/>
          <w:bCs/>
          <w:color w:val="000000"/>
          <w:sz w:val="22"/>
          <w:szCs w:val="22"/>
        </w:rPr>
        <w:t>8</w:t>
      </w:r>
      <w:r>
        <w:rPr>
          <w:b/>
          <w:bCs/>
          <w:color w:val="000000"/>
          <w:sz w:val="22"/>
          <w:szCs w:val="22"/>
        </w:rPr>
        <w:t xml:space="preserve">.1. </w:t>
      </w:r>
      <w:r>
        <w:rPr>
          <w:sz w:val="22"/>
          <w:szCs w:val="22"/>
        </w:rPr>
        <w:t>Após a Publicação do Resultado Final será oportunizado 05 (cinco) dias para recorrer do Resultado;</w:t>
      </w:r>
    </w:p>
    <w:p w:rsidR="001019BD" w:rsidRDefault="003719FC">
      <w:pPr>
        <w:pStyle w:val="Textbody"/>
        <w:jc w:val="both"/>
      </w:pPr>
      <w:r>
        <w:rPr>
          <w:b/>
          <w:bCs/>
          <w:color w:val="000000"/>
          <w:sz w:val="22"/>
          <w:szCs w:val="22"/>
        </w:rPr>
        <w:t>8</w:t>
      </w:r>
      <w:r>
        <w:rPr>
          <w:b/>
          <w:bCs/>
          <w:color w:val="000000"/>
          <w:sz w:val="22"/>
          <w:szCs w:val="22"/>
        </w:rPr>
        <w:t>.2.</w:t>
      </w:r>
      <w:r>
        <w:rPr>
          <w:color w:val="000000"/>
          <w:sz w:val="22"/>
          <w:szCs w:val="22"/>
        </w:rPr>
        <w:t xml:space="preserve"> </w:t>
      </w:r>
      <w:r>
        <w:rPr>
          <w:sz w:val="22"/>
          <w:szCs w:val="22"/>
        </w:rPr>
        <w:t>Estarão aptos a ingressar com recurso apenas os proponentes que se sentirem prejudicados com a decisão da Comissão de Seleção, quanto aos julgamentos de recursos impetrados, tempestivamente, nas fases anteriores;</w:t>
      </w:r>
    </w:p>
    <w:p w:rsidR="001019BD" w:rsidRDefault="003719FC">
      <w:pPr>
        <w:pStyle w:val="Textbody"/>
        <w:jc w:val="both"/>
      </w:pPr>
      <w:r>
        <w:rPr>
          <w:b/>
          <w:bCs/>
          <w:color w:val="000000"/>
          <w:sz w:val="22"/>
          <w:szCs w:val="22"/>
        </w:rPr>
        <w:lastRenderedPageBreak/>
        <w:t>8</w:t>
      </w:r>
      <w:r>
        <w:rPr>
          <w:b/>
          <w:bCs/>
          <w:color w:val="000000"/>
          <w:sz w:val="22"/>
          <w:szCs w:val="22"/>
        </w:rPr>
        <w:t xml:space="preserve">.3. </w:t>
      </w:r>
      <w:r>
        <w:rPr>
          <w:sz w:val="22"/>
          <w:szCs w:val="22"/>
        </w:rPr>
        <w:t>Finalizado o prazo do recurso, abrir</w:t>
      </w:r>
      <w:r>
        <w:rPr>
          <w:sz w:val="22"/>
          <w:szCs w:val="22"/>
        </w:rPr>
        <w:t>á imediatamente o prazo de até 05(cinco) dias úteis para apresentação das contrarrazões, quando houver;</w:t>
      </w:r>
    </w:p>
    <w:p w:rsidR="001019BD" w:rsidRDefault="003719FC">
      <w:pPr>
        <w:pStyle w:val="Standard"/>
        <w:spacing w:after="0"/>
        <w:jc w:val="both"/>
      </w:pPr>
      <w:r>
        <w:rPr>
          <w:b/>
          <w:bCs/>
          <w:sz w:val="22"/>
          <w:szCs w:val="22"/>
        </w:rPr>
        <w:t>8</w:t>
      </w:r>
      <w:r>
        <w:rPr>
          <w:b/>
          <w:bCs/>
          <w:sz w:val="22"/>
          <w:szCs w:val="22"/>
        </w:rPr>
        <w:t xml:space="preserve">.4. </w:t>
      </w:r>
      <w:r>
        <w:rPr>
          <w:sz w:val="22"/>
          <w:szCs w:val="22"/>
        </w:rPr>
        <w:t>Os recursos deverão ser encaminhados devidamente identificados para o endereço eletrônico chamamentopublico@policiapenal.pr.gov.br;</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w:t>
      </w:r>
      <w:r>
        <w:rPr>
          <w:b/>
          <w:bCs/>
          <w:sz w:val="22"/>
          <w:szCs w:val="22"/>
        </w:rPr>
        <w:t>.5.</w:t>
      </w:r>
      <w:r>
        <w:rPr>
          <w:sz w:val="22"/>
          <w:szCs w:val="22"/>
        </w:rPr>
        <w:t xml:space="preserve"> </w:t>
      </w:r>
      <w:r>
        <w:rPr>
          <w:sz w:val="22"/>
          <w:szCs w:val="22"/>
        </w:rPr>
        <w:t>Os recursos deverão estar devidamente identificados e fundamentados, item a item, na sua argumentação;</w:t>
      </w:r>
    </w:p>
    <w:p w:rsidR="001019BD" w:rsidRDefault="001019BD">
      <w:pPr>
        <w:pStyle w:val="Standard"/>
        <w:spacing w:after="0"/>
        <w:jc w:val="both"/>
        <w:rPr>
          <w:sz w:val="22"/>
          <w:szCs w:val="22"/>
        </w:rPr>
      </w:pPr>
    </w:p>
    <w:p w:rsidR="001019BD" w:rsidRDefault="003719FC">
      <w:pPr>
        <w:pStyle w:val="Standard"/>
        <w:spacing w:after="0"/>
        <w:jc w:val="both"/>
      </w:pPr>
      <w:r>
        <w:rPr>
          <w:b/>
          <w:bCs/>
          <w:color w:val="000000"/>
          <w:sz w:val="22"/>
          <w:szCs w:val="22"/>
        </w:rPr>
        <w:t>8</w:t>
      </w:r>
      <w:r>
        <w:rPr>
          <w:b/>
          <w:bCs/>
          <w:color w:val="000000"/>
          <w:sz w:val="22"/>
          <w:szCs w:val="22"/>
        </w:rPr>
        <w:t xml:space="preserve">.6. </w:t>
      </w:r>
      <w:r>
        <w:rPr>
          <w:color w:val="000000"/>
          <w:sz w:val="22"/>
          <w:szCs w:val="22"/>
        </w:rPr>
        <w:t>Todos os recursos serão analisados e julgados em até 3 (três) dias úteis após a data do recebimento, podendo ser prorrogado por igual período;</w:t>
      </w:r>
    </w:p>
    <w:p w:rsidR="001019BD" w:rsidRDefault="001019BD">
      <w:pPr>
        <w:pStyle w:val="Standard"/>
        <w:spacing w:after="0"/>
        <w:jc w:val="both"/>
        <w:rPr>
          <w:color w:val="000000"/>
          <w:sz w:val="22"/>
          <w:szCs w:val="22"/>
        </w:rPr>
      </w:pPr>
    </w:p>
    <w:p w:rsidR="001019BD" w:rsidRDefault="003719FC">
      <w:pPr>
        <w:pStyle w:val="Standard"/>
        <w:spacing w:after="0"/>
        <w:jc w:val="both"/>
      </w:pPr>
      <w:r>
        <w:rPr>
          <w:b/>
          <w:bCs/>
          <w:color w:val="000000"/>
          <w:sz w:val="22"/>
          <w:szCs w:val="22"/>
        </w:rPr>
        <w:t>8</w:t>
      </w:r>
      <w:r>
        <w:rPr>
          <w:b/>
          <w:bCs/>
          <w:color w:val="000000"/>
          <w:sz w:val="22"/>
          <w:szCs w:val="22"/>
        </w:rPr>
        <w:t>.7.</w:t>
      </w:r>
      <w:r>
        <w:rPr>
          <w:color w:val="000000"/>
          <w:sz w:val="22"/>
          <w:szCs w:val="22"/>
        </w:rPr>
        <w:t xml:space="preserve"> </w:t>
      </w:r>
      <w:r>
        <w:rPr>
          <w:sz w:val="22"/>
          <w:szCs w:val="22"/>
        </w:rPr>
        <w:t>Na contagem dos prazos será excluído o dia do início e incluído o dia do vencimento;</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8.8.</w:t>
      </w:r>
      <w:r>
        <w:rPr>
          <w:sz w:val="22"/>
          <w:szCs w:val="22"/>
        </w:rPr>
        <w:t xml:space="preserve"> O recurso deverá ser interposto por representante legal devidamente elencado em estatuto ou contrato social, bem como por procurador mediante apresentação de in</w:t>
      </w:r>
      <w:r>
        <w:rPr>
          <w:sz w:val="22"/>
          <w:szCs w:val="22"/>
        </w:rPr>
        <w:t>strumento de procuração que o confira os poderes específicos;</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8.9.</w:t>
      </w:r>
      <w:r>
        <w:rPr>
          <w:sz w:val="22"/>
          <w:szCs w:val="22"/>
        </w:rPr>
        <w:t xml:space="preserve"> As decisões de recursos serão encaminhadas ao PROPONENTE para o mesmo endereço eletrônico utilizado para interpor os recursos;</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8.10.</w:t>
      </w:r>
      <w:r>
        <w:rPr>
          <w:sz w:val="22"/>
          <w:szCs w:val="22"/>
        </w:rPr>
        <w:t xml:space="preserve"> Após análise e julgamento das contrarrazões, será entã</w:t>
      </w:r>
      <w:r>
        <w:rPr>
          <w:sz w:val="22"/>
          <w:szCs w:val="22"/>
        </w:rPr>
        <w:t>o publicado o Resultado Final Definitivo, em 03 (três) dias úteis, sobre o qual não caberá recurso ou pedido de reconsideração;</w:t>
      </w:r>
    </w:p>
    <w:p w:rsidR="001019BD" w:rsidRDefault="001019BD">
      <w:pPr>
        <w:pStyle w:val="Standard"/>
        <w:spacing w:after="0"/>
        <w:jc w:val="both"/>
        <w:rPr>
          <w:sz w:val="22"/>
          <w:szCs w:val="22"/>
          <w:shd w:val="clear" w:color="auto" w:fill="AFD095"/>
        </w:rPr>
      </w:pPr>
    </w:p>
    <w:p w:rsidR="001019BD" w:rsidRDefault="003719FC">
      <w:pPr>
        <w:pStyle w:val="Standard"/>
        <w:spacing w:after="0"/>
        <w:jc w:val="both"/>
      </w:pPr>
      <w:r>
        <w:rPr>
          <w:b/>
          <w:bCs/>
          <w:sz w:val="22"/>
          <w:szCs w:val="22"/>
        </w:rPr>
        <w:t>8.11.</w:t>
      </w:r>
      <w:r>
        <w:rPr>
          <w:sz w:val="22"/>
          <w:szCs w:val="22"/>
        </w:rPr>
        <w:t xml:space="preserve"> Após publicação do Resultado Final Definitivo ocorrerá à homologação do Processo Seletivo/Chamamento Público;</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8.12.</w:t>
      </w:r>
      <w:r>
        <w:rPr>
          <w:sz w:val="22"/>
          <w:szCs w:val="22"/>
        </w:rPr>
        <w:t xml:space="preserve"> Após</w:t>
      </w:r>
      <w:r>
        <w:rPr>
          <w:sz w:val="22"/>
          <w:szCs w:val="22"/>
        </w:rPr>
        <w:t xml:space="preserve"> a publicação da homologação do resultado do processo de seleção, os órgãos técnicos órgãos responsáveis pela gestão de convênios e pelas políticas de trabalho e renda do DEPPEN emitirão parecer para celebração dos instrumentos de parceria.</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8.13.</w:t>
      </w:r>
      <w:r>
        <w:rPr>
          <w:sz w:val="22"/>
          <w:szCs w:val="22"/>
        </w:rPr>
        <w:t xml:space="preserve"> Superada</w:t>
      </w:r>
      <w:r>
        <w:rPr>
          <w:sz w:val="22"/>
          <w:szCs w:val="22"/>
        </w:rPr>
        <w:t>s as providências dos itens 10.11, será efetuada a convocação para assinatura do Termo de Cooperação e Permissão de Uso;</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8.14.</w:t>
      </w:r>
      <w:r>
        <w:rPr>
          <w:sz w:val="22"/>
          <w:szCs w:val="22"/>
        </w:rPr>
        <w:t xml:space="preserve"> Não será conhecido o recurso cuja petição tenha sido apresentada fora do prazo e/ou subscrita por procurador não habilitado lega</w:t>
      </w:r>
      <w:r>
        <w:rPr>
          <w:sz w:val="22"/>
          <w:szCs w:val="22"/>
        </w:rPr>
        <w:t>lmente no processo para responder pela empresa;</w:t>
      </w:r>
    </w:p>
    <w:p w:rsidR="001019BD" w:rsidRDefault="001019BD">
      <w:pPr>
        <w:pStyle w:val="Standard"/>
        <w:spacing w:after="0"/>
        <w:jc w:val="both"/>
        <w:rPr>
          <w:sz w:val="22"/>
          <w:szCs w:val="22"/>
        </w:rPr>
      </w:pPr>
    </w:p>
    <w:p w:rsidR="001019BD" w:rsidRDefault="003719FC">
      <w:pPr>
        <w:pStyle w:val="Standard"/>
        <w:spacing w:after="0"/>
        <w:jc w:val="both"/>
      </w:pPr>
      <w:r>
        <w:rPr>
          <w:b/>
          <w:bCs/>
          <w:sz w:val="22"/>
          <w:szCs w:val="22"/>
        </w:rPr>
        <w:t>8.15.</w:t>
      </w:r>
      <w:r>
        <w:rPr>
          <w:sz w:val="22"/>
          <w:szCs w:val="22"/>
        </w:rPr>
        <w:t xml:space="preserve"> Questionamentos referentes ao Edital e seus anexos, deverão ser feitos através do endereço eletrônico chamamentopublico@policiapenal.pr.gov.br, até 72 (setenta e duas) horas imediatamente anteriores à </w:t>
      </w:r>
      <w:r>
        <w:rPr>
          <w:sz w:val="22"/>
          <w:szCs w:val="22"/>
        </w:rPr>
        <w:t>data de encerramento da apresentação das propostas.</w:t>
      </w:r>
    </w:p>
    <w:p w:rsidR="001019BD" w:rsidRDefault="001019BD">
      <w:pPr>
        <w:pStyle w:val="Standard"/>
        <w:spacing w:after="0"/>
        <w:jc w:val="both"/>
        <w:rPr>
          <w:color w:val="FF0000"/>
          <w:sz w:val="22"/>
          <w:szCs w:val="22"/>
        </w:rPr>
      </w:pPr>
    </w:p>
    <w:p w:rsidR="001019BD" w:rsidRDefault="001019BD">
      <w:pPr>
        <w:pStyle w:val="Standard"/>
        <w:spacing w:after="0"/>
        <w:jc w:val="center"/>
        <w:rPr>
          <w:b/>
          <w:sz w:val="20"/>
        </w:rPr>
      </w:pPr>
    </w:p>
    <w:p w:rsidR="001019BD" w:rsidRDefault="003719FC">
      <w:pPr>
        <w:pStyle w:val="Standard"/>
        <w:spacing w:after="0"/>
        <w:jc w:val="center"/>
        <w:rPr>
          <w:b/>
          <w:sz w:val="22"/>
          <w:szCs w:val="22"/>
        </w:rPr>
      </w:pPr>
      <w:r>
        <w:rPr>
          <w:b/>
          <w:sz w:val="22"/>
          <w:szCs w:val="22"/>
        </w:rPr>
        <w:t>CLÁUSULA NONA</w:t>
      </w:r>
      <w:r>
        <w:rPr>
          <w:b/>
          <w:sz w:val="22"/>
          <w:szCs w:val="22"/>
        </w:rPr>
        <w:t xml:space="preserve"> – DA CONVOCAÇÃO PARA FIRMAR TERMO DE COOPERAÇÃO E PERMISSÃO DE USO</w:t>
      </w:r>
    </w:p>
    <w:p w:rsidR="001019BD" w:rsidRDefault="001019BD">
      <w:pPr>
        <w:pStyle w:val="Standard"/>
        <w:spacing w:after="0"/>
        <w:jc w:val="center"/>
        <w:rPr>
          <w:b/>
          <w:sz w:val="22"/>
          <w:szCs w:val="22"/>
        </w:rPr>
      </w:pPr>
    </w:p>
    <w:p w:rsidR="001019BD" w:rsidRDefault="003719FC">
      <w:pPr>
        <w:pStyle w:val="Standard"/>
        <w:spacing w:before="57" w:after="57"/>
        <w:jc w:val="both"/>
      </w:pPr>
      <w:r>
        <w:rPr>
          <w:b/>
          <w:bCs/>
          <w:color w:val="000000"/>
          <w:sz w:val="22"/>
          <w:szCs w:val="22"/>
        </w:rPr>
        <w:lastRenderedPageBreak/>
        <w:t xml:space="preserve">9.1. </w:t>
      </w:r>
      <w:r>
        <w:rPr>
          <w:color w:val="000000"/>
          <w:sz w:val="22"/>
          <w:szCs w:val="22"/>
        </w:rPr>
        <w:t xml:space="preserve">Encerradas as etapas de seleção e habilitação, os PROPONENTES selecionados e que tiveram emitidas as autorizações para assinatura do Termo de Cooperação e Permissão de Uso, serão </w:t>
      </w:r>
      <w:r>
        <w:rPr>
          <w:color w:val="000000"/>
          <w:sz w:val="22"/>
          <w:szCs w:val="22"/>
        </w:rPr>
        <w:t>comunicadas por meio do endereço eletrônico (SEPROD), para que no prazo máximo de 10 (dez) dias úteis, os representantes legais realizem a assinatura do Termo de e Cooperação e Permissão de Uso.</w:t>
      </w:r>
    </w:p>
    <w:p w:rsidR="001019BD" w:rsidRDefault="001019BD">
      <w:pPr>
        <w:pStyle w:val="Standard"/>
        <w:spacing w:before="57" w:after="57"/>
        <w:jc w:val="both"/>
        <w:rPr>
          <w:color w:val="000000"/>
          <w:sz w:val="22"/>
          <w:szCs w:val="22"/>
        </w:rPr>
      </w:pPr>
    </w:p>
    <w:p w:rsidR="001019BD" w:rsidRDefault="003719FC">
      <w:pPr>
        <w:pStyle w:val="Standard"/>
        <w:spacing w:before="57" w:after="57"/>
        <w:ind w:firstLine="283"/>
        <w:jc w:val="both"/>
      </w:pPr>
      <w:r>
        <w:rPr>
          <w:b/>
          <w:bCs/>
          <w:color w:val="000000"/>
          <w:sz w:val="22"/>
          <w:szCs w:val="22"/>
        </w:rPr>
        <w:t>9.1.1.</w:t>
      </w:r>
      <w:r>
        <w:rPr>
          <w:color w:val="000000"/>
          <w:sz w:val="22"/>
          <w:szCs w:val="22"/>
        </w:rPr>
        <w:t xml:space="preserve"> Com a coleta de todas as assinaturas o Termo de e Coo</w:t>
      </w:r>
      <w:r>
        <w:rPr>
          <w:color w:val="000000"/>
          <w:sz w:val="22"/>
          <w:szCs w:val="22"/>
        </w:rPr>
        <w:t>peração e Permissão de Uso será publicado em Diário Oficial, em prazo não superior a 20 (vinte) dias da assinatura</w:t>
      </w:r>
    </w:p>
    <w:p w:rsidR="001019BD" w:rsidRDefault="001019BD">
      <w:pPr>
        <w:pStyle w:val="Standard"/>
        <w:spacing w:after="0"/>
        <w:jc w:val="both"/>
        <w:rPr>
          <w:color w:val="000000"/>
          <w:sz w:val="22"/>
          <w:szCs w:val="22"/>
        </w:rPr>
      </w:pPr>
    </w:p>
    <w:p w:rsidR="001019BD" w:rsidRDefault="003719FC">
      <w:pPr>
        <w:pStyle w:val="Standard"/>
        <w:spacing w:after="0"/>
        <w:jc w:val="both"/>
        <w:rPr>
          <w:sz w:val="22"/>
          <w:szCs w:val="22"/>
        </w:rPr>
      </w:pPr>
      <w:r>
        <w:rPr>
          <w:b/>
          <w:bCs/>
          <w:color w:val="000000"/>
          <w:sz w:val="22"/>
          <w:szCs w:val="22"/>
        </w:rPr>
        <w:t xml:space="preserve">9.2. </w:t>
      </w:r>
      <w:r>
        <w:rPr>
          <w:color w:val="000000"/>
          <w:sz w:val="22"/>
          <w:szCs w:val="22"/>
        </w:rPr>
        <w:t>O</w:t>
      </w:r>
      <w:r>
        <w:rPr>
          <w:color w:val="000000"/>
          <w:sz w:val="22"/>
          <w:szCs w:val="22"/>
        </w:rPr>
        <w:t>s interessados que não atenderem à convocação, no prazo fixado no item anterior, decairão do direito a firmar o ajuste.</w:t>
      </w:r>
    </w:p>
    <w:p w:rsidR="001019BD" w:rsidRDefault="001019BD">
      <w:pPr>
        <w:pStyle w:val="Standard"/>
        <w:spacing w:after="0"/>
        <w:jc w:val="both"/>
        <w:rPr>
          <w:b/>
          <w:bCs/>
          <w:sz w:val="20"/>
        </w:rPr>
      </w:pPr>
    </w:p>
    <w:p w:rsidR="001019BD" w:rsidRDefault="001019BD">
      <w:pPr>
        <w:pStyle w:val="Standard"/>
        <w:spacing w:after="0"/>
        <w:jc w:val="center"/>
        <w:rPr>
          <w:b/>
          <w:bCs/>
          <w:sz w:val="22"/>
          <w:szCs w:val="22"/>
        </w:rPr>
      </w:pPr>
    </w:p>
    <w:p w:rsidR="001019BD" w:rsidRDefault="003719FC">
      <w:pPr>
        <w:pStyle w:val="Standard"/>
        <w:spacing w:after="0"/>
        <w:jc w:val="center"/>
        <w:rPr>
          <w:b/>
          <w:bCs/>
          <w:sz w:val="22"/>
          <w:szCs w:val="22"/>
        </w:rPr>
      </w:pPr>
      <w:r>
        <w:rPr>
          <w:b/>
          <w:bCs/>
          <w:sz w:val="22"/>
          <w:szCs w:val="22"/>
        </w:rPr>
        <w:t>CLÁUSULA DÉ</w:t>
      </w:r>
      <w:r>
        <w:rPr>
          <w:b/>
          <w:bCs/>
          <w:sz w:val="22"/>
          <w:szCs w:val="22"/>
        </w:rPr>
        <w:t>CIMA – DOS VALORES ESTIMADOS PARA A REMUNERAÇÃO DO TRABALHO</w:t>
      </w:r>
    </w:p>
    <w:p w:rsidR="001019BD" w:rsidRDefault="001019BD">
      <w:pPr>
        <w:pStyle w:val="Standard"/>
        <w:spacing w:after="0"/>
        <w:jc w:val="center"/>
        <w:rPr>
          <w:b/>
          <w:bCs/>
          <w:sz w:val="22"/>
          <w:szCs w:val="22"/>
        </w:rPr>
      </w:pPr>
    </w:p>
    <w:p w:rsidR="001019BD" w:rsidRDefault="003719FC">
      <w:pPr>
        <w:pStyle w:val="Standard"/>
        <w:spacing w:after="0"/>
        <w:jc w:val="both"/>
        <w:rPr>
          <w:sz w:val="22"/>
          <w:szCs w:val="22"/>
        </w:rPr>
      </w:pPr>
      <w:r>
        <w:rPr>
          <w:b/>
          <w:sz w:val="22"/>
          <w:szCs w:val="22"/>
        </w:rPr>
        <w:t>10.1.</w:t>
      </w:r>
      <w:r>
        <w:rPr>
          <w:sz w:val="22"/>
          <w:szCs w:val="22"/>
        </w:rPr>
        <w:t xml:space="preserve"> O pagamento da utilização da mão de obra carcerária e da taxa do FUPEN – Fundo Penitenciário serão procedidos de acordo com os valores a serem consignados na Tabela de Valores </w:t>
      </w:r>
      <w:r>
        <w:rPr>
          <w:bCs/>
          <w:sz w:val="22"/>
          <w:szCs w:val="22"/>
        </w:rPr>
        <w:t>constante no</w:t>
      </w:r>
      <w:r>
        <w:rPr>
          <w:b/>
          <w:bCs/>
          <w:sz w:val="22"/>
          <w:szCs w:val="22"/>
        </w:rPr>
        <w:t xml:space="preserve"> Anexo II.</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b/>
          <w:sz w:val="22"/>
          <w:szCs w:val="22"/>
        </w:rPr>
        <w:t xml:space="preserve">10.2. </w:t>
      </w:r>
      <w:r>
        <w:rPr>
          <w:sz w:val="22"/>
          <w:szCs w:val="22"/>
        </w:rPr>
        <w:t>Os valores constantes na tabela inserida no Anexo II poderão ser corrigidos sempre que houver reajuste do salário-mínimo nacional.</w:t>
      </w:r>
    </w:p>
    <w:p w:rsidR="001019BD" w:rsidRDefault="001019BD">
      <w:pPr>
        <w:pStyle w:val="Standard"/>
        <w:spacing w:after="0"/>
        <w:jc w:val="both"/>
        <w:rPr>
          <w:sz w:val="22"/>
          <w:szCs w:val="22"/>
        </w:rPr>
      </w:pPr>
    </w:p>
    <w:p w:rsidR="001019BD" w:rsidRDefault="003719FC">
      <w:pPr>
        <w:pStyle w:val="Standard"/>
        <w:spacing w:after="0"/>
        <w:jc w:val="both"/>
        <w:rPr>
          <w:b/>
          <w:bCs/>
          <w:sz w:val="22"/>
          <w:szCs w:val="22"/>
        </w:rPr>
      </w:pPr>
      <w:r>
        <w:rPr>
          <w:b/>
          <w:bCs/>
          <w:sz w:val="22"/>
          <w:szCs w:val="22"/>
        </w:rPr>
        <w:t xml:space="preserve">10.3. </w:t>
      </w:r>
      <w:r>
        <w:rPr>
          <w:rFonts w:cs="Times New Roman"/>
          <w:sz w:val="22"/>
          <w:szCs w:val="22"/>
        </w:rPr>
        <w:t xml:space="preserve">À </w:t>
      </w:r>
      <w:r>
        <w:rPr>
          <w:rFonts w:cs="Times New Roman"/>
          <w:b/>
          <w:bCs/>
          <w:sz w:val="22"/>
          <w:szCs w:val="22"/>
        </w:rPr>
        <w:t>COOPERADA</w:t>
      </w:r>
      <w:r>
        <w:rPr>
          <w:rFonts w:cs="Times New Roman"/>
          <w:sz w:val="22"/>
          <w:szCs w:val="22"/>
        </w:rPr>
        <w:t xml:space="preserve"> será aplicada multa de 2% (dois por cento) e juros de mora de 1% (um por cento) ao mês i</w:t>
      </w:r>
      <w:r>
        <w:rPr>
          <w:rFonts w:cs="Times New Roman"/>
          <w:sz w:val="22"/>
          <w:szCs w:val="22"/>
        </w:rPr>
        <w:t>ncidente sobre os valores totais decorrentes daqueles apontados no Anexo II, na hipótese de não pagamento, nos prazos preestabelecidos, do valor da mão de obra do PPL e da taxa do FUPEN;</w:t>
      </w:r>
    </w:p>
    <w:p w:rsidR="001019BD" w:rsidRDefault="001019BD">
      <w:pPr>
        <w:pStyle w:val="Standard"/>
        <w:spacing w:after="0"/>
        <w:jc w:val="both"/>
        <w:rPr>
          <w:rFonts w:cs="Times New Roman"/>
          <w:sz w:val="22"/>
          <w:szCs w:val="22"/>
        </w:rPr>
      </w:pPr>
    </w:p>
    <w:p w:rsidR="001019BD" w:rsidRDefault="003719FC">
      <w:pPr>
        <w:pStyle w:val="Standard"/>
        <w:spacing w:after="0"/>
        <w:jc w:val="both"/>
        <w:rPr>
          <w:b/>
          <w:bCs/>
          <w:sz w:val="22"/>
          <w:szCs w:val="22"/>
        </w:rPr>
      </w:pPr>
      <w:r>
        <w:rPr>
          <w:rFonts w:cs="Times New Roman"/>
          <w:b/>
          <w:bCs/>
          <w:sz w:val="22"/>
          <w:szCs w:val="22"/>
        </w:rPr>
        <w:t xml:space="preserve">10.4. </w:t>
      </w:r>
      <w:r>
        <w:rPr>
          <w:rFonts w:cs="Times New Roman"/>
          <w:sz w:val="22"/>
          <w:szCs w:val="22"/>
        </w:rPr>
        <w:t>O valor da multa prevista no item anterior será revertido ao F</w:t>
      </w:r>
      <w:r>
        <w:rPr>
          <w:rFonts w:cs="Times New Roman"/>
          <w:sz w:val="22"/>
          <w:szCs w:val="22"/>
        </w:rPr>
        <w:t>UPEN, sendo que o não pagamento do boleto bancário emitido pelo DEPPEN em um prazo superior a 7 (sete) dias após o vencimento, poderá motivar a suspensão das atividades no canteiro de trabalho, ficando o restabelecimento das condições rotineiras ao labor c</w:t>
      </w:r>
      <w:r>
        <w:rPr>
          <w:rFonts w:cs="Times New Roman"/>
          <w:sz w:val="22"/>
          <w:szCs w:val="22"/>
        </w:rPr>
        <w:t>ondicionada à plena e total quitação da dívida existente.</w:t>
      </w:r>
    </w:p>
    <w:p w:rsidR="001019BD" w:rsidRDefault="001019BD">
      <w:pPr>
        <w:pStyle w:val="Standard"/>
        <w:spacing w:after="0"/>
        <w:jc w:val="both"/>
        <w:rPr>
          <w:b/>
          <w:bCs/>
          <w:sz w:val="22"/>
          <w:szCs w:val="22"/>
        </w:rPr>
      </w:pPr>
    </w:p>
    <w:p w:rsidR="001019BD" w:rsidRDefault="003719FC">
      <w:pPr>
        <w:pStyle w:val="Standard"/>
        <w:spacing w:after="0"/>
        <w:jc w:val="both"/>
        <w:rPr>
          <w:b/>
          <w:bCs/>
          <w:sz w:val="22"/>
          <w:szCs w:val="22"/>
        </w:rPr>
      </w:pPr>
      <w:r>
        <w:rPr>
          <w:rFonts w:cs="Times New Roman"/>
          <w:b/>
          <w:bCs/>
          <w:color w:val="000000"/>
          <w:sz w:val="22"/>
          <w:szCs w:val="22"/>
        </w:rPr>
        <w:t>10.5.</w:t>
      </w:r>
      <w:r>
        <w:rPr>
          <w:rFonts w:cs="Times New Roman"/>
          <w:color w:val="000000"/>
          <w:sz w:val="22"/>
          <w:szCs w:val="22"/>
        </w:rPr>
        <w:t xml:space="preserve"> Ocorrendo o inadimplemento das obrigações relativas ao Fundo Penitenciário do Paraná, o interessado deverá ser notificado pelo Gestor e Fiscal para realização dos pagamentos devidos no prazo </w:t>
      </w:r>
      <w:r>
        <w:rPr>
          <w:rFonts w:cs="Times New Roman"/>
          <w:color w:val="000000"/>
          <w:sz w:val="22"/>
          <w:szCs w:val="22"/>
        </w:rPr>
        <w:t>de 10 (dez) dias.</w:t>
      </w:r>
    </w:p>
    <w:p w:rsidR="001019BD" w:rsidRDefault="001019BD">
      <w:pPr>
        <w:pStyle w:val="Standard"/>
        <w:spacing w:after="0"/>
        <w:jc w:val="both"/>
        <w:rPr>
          <w:rFonts w:cs="Times New Roman"/>
          <w:color w:val="000000"/>
          <w:sz w:val="22"/>
          <w:szCs w:val="22"/>
        </w:rPr>
      </w:pPr>
    </w:p>
    <w:p w:rsidR="001019BD" w:rsidRDefault="003719FC">
      <w:pPr>
        <w:pStyle w:val="Standard"/>
        <w:spacing w:after="0"/>
        <w:jc w:val="both"/>
        <w:rPr>
          <w:b/>
          <w:bCs/>
          <w:sz w:val="22"/>
          <w:szCs w:val="22"/>
        </w:rPr>
      </w:pPr>
      <w:r>
        <w:rPr>
          <w:rFonts w:cs="Times New Roman"/>
          <w:b/>
          <w:bCs/>
          <w:color w:val="000000"/>
          <w:sz w:val="22"/>
          <w:szCs w:val="22"/>
        </w:rPr>
        <w:t>10.6.</w:t>
      </w:r>
      <w:r>
        <w:rPr>
          <w:rFonts w:cs="Times New Roman"/>
          <w:color w:val="000000"/>
          <w:sz w:val="22"/>
          <w:szCs w:val="22"/>
        </w:rPr>
        <w:t xml:space="preserve"> Transcorrido o prazo do parágrafo anterior sem o cumprimento da obrigação, Gestor e Fiscal deverão, em até 7 (sete) dias, promover a inscrição do interessado em dívida ativa do Estado.</w:t>
      </w:r>
    </w:p>
    <w:p w:rsidR="001019BD" w:rsidRDefault="001019BD">
      <w:pPr>
        <w:pStyle w:val="Standard"/>
        <w:spacing w:after="0"/>
        <w:jc w:val="center"/>
        <w:rPr>
          <w:b/>
          <w:bCs/>
          <w:sz w:val="22"/>
          <w:szCs w:val="22"/>
        </w:rPr>
      </w:pPr>
    </w:p>
    <w:p w:rsidR="001019BD" w:rsidRDefault="003719FC">
      <w:pPr>
        <w:pStyle w:val="Standard"/>
        <w:spacing w:after="0"/>
        <w:jc w:val="center"/>
        <w:rPr>
          <w:b/>
          <w:bCs/>
          <w:sz w:val="22"/>
          <w:szCs w:val="22"/>
        </w:rPr>
      </w:pPr>
      <w:r>
        <w:rPr>
          <w:b/>
          <w:bCs/>
          <w:sz w:val="22"/>
          <w:szCs w:val="22"/>
        </w:rPr>
        <w:t xml:space="preserve">CLÁUSULA DÉCIMA </w:t>
      </w:r>
      <w:r>
        <w:rPr>
          <w:b/>
          <w:bCs/>
          <w:sz w:val="22"/>
          <w:szCs w:val="22"/>
        </w:rPr>
        <w:t>PRIMEIRA</w:t>
      </w:r>
      <w:r>
        <w:rPr>
          <w:b/>
          <w:bCs/>
          <w:sz w:val="22"/>
          <w:szCs w:val="22"/>
        </w:rPr>
        <w:t xml:space="preserve"> – DA VIGÊNCIA</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b/>
          <w:bCs/>
          <w:sz w:val="22"/>
          <w:szCs w:val="22"/>
        </w:rPr>
        <w:t xml:space="preserve">11.1. </w:t>
      </w:r>
      <w:r>
        <w:rPr>
          <w:sz w:val="22"/>
          <w:szCs w:val="22"/>
        </w:rPr>
        <w:t xml:space="preserve">O presente chamamento </w:t>
      </w:r>
      <w:r>
        <w:rPr>
          <w:sz w:val="22"/>
          <w:szCs w:val="22"/>
        </w:rPr>
        <w:t>terá vigência de 24 (vinte e quatro) meses, contados da publicação do resultado da pré-qualificação no DIOE.</w:t>
      </w:r>
    </w:p>
    <w:p w:rsidR="001019BD" w:rsidRDefault="001019BD">
      <w:pPr>
        <w:pStyle w:val="Standard"/>
        <w:spacing w:after="0"/>
        <w:jc w:val="both"/>
        <w:rPr>
          <w:sz w:val="22"/>
          <w:szCs w:val="22"/>
        </w:rPr>
      </w:pPr>
    </w:p>
    <w:p w:rsidR="001019BD" w:rsidRDefault="003719FC">
      <w:pPr>
        <w:pStyle w:val="Standard"/>
        <w:spacing w:after="0"/>
        <w:jc w:val="both"/>
        <w:rPr>
          <w:sz w:val="22"/>
          <w:szCs w:val="22"/>
        </w:rPr>
      </w:pPr>
      <w:r>
        <w:rPr>
          <w:rFonts w:cs="Times New Roman"/>
          <w:b/>
          <w:bCs/>
          <w:sz w:val="22"/>
          <w:szCs w:val="22"/>
        </w:rPr>
        <w:lastRenderedPageBreak/>
        <w:t>11.2.</w:t>
      </w:r>
      <w:r>
        <w:rPr>
          <w:rFonts w:cs="Times New Roman"/>
          <w:sz w:val="22"/>
          <w:szCs w:val="22"/>
        </w:rPr>
        <w:t xml:space="preserve"> Os termos de cooperação a serem firmados com os interessados selecionados terão vigência de até 60 (sessenta) meses, contados a partir da data de sua publicação, podendo ser prorrogado, mediante manifestação de interesse de ambas as partes, respeitados os</w:t>
      </w:r>
      <w:r>
        <w:rPr>
          <w:rFonts w:cs="Times New Roman"/>
          <w:sz w:val="22"/>
          <w:szCs w:val="22"/>
        </w:rPr>
        <w:t xml:space="preserve"> limites legais.</w:t>
      </w:r>
    </w:p>
    <w:p w:rsidR="001019BD" w:rsidRDefault="001019BD">
      <w:pPr>
        <w:pStyle w:val="Standard"/>
        <w:spacing w:after="0"/>
        <w:jc w:val="both"/>
        <w:rPr>
          <w:b/>
          <w:bCs/>
          <w:sz w:val="22"/>
          <w:szCs w:val="22"/>
        </w:rPr>
      </w:pPr>
    </w:p>
    <w:p w:rsidR="001019BD" w:rsidRDefault="001019BD">
      <w:pPr>
        <w:pStyle w:val="Standard"/>
        <w:spacing w:after="0"/>
        <w:rPr>
          <w:b/>
          <w:bCs/>
          <w:sz w:val="20"/>
        </w:rPr>
      </w:pPr>
    </w:p>
    <w:p w:rsidR="001019BD" w:rsidRDefault="003719FC">
      <w:pPr>
        <w:pStyle w:val="Standard"/>
        <w:spacing w:after="0"/>
        <w:jc w:val="center"/>
        <w:rPr>
          <w:b/>
          <w:bCs/>
          <w:sz w:val="22"/>
          <w:szCs w:val="22"/>
        </w:rPr>
      </w:pPr>
      <w:r>
        <w:rPr>
          <w:b/>
          <w:bCs/>
          <w:sz w:val="22"/>
          <w:szCs w:val="22"/>
        </w:rPr>
        <w:t xml:space="preserve">CLÁUSULA DÉCIMA </w:t>
      </w:r>
      <w:r>
        <w:rPr>
          <w:b/>
          <w:bCs/>
          <w:sz w:val="22"/>
          <w:szCs w:val="22"/>
        </w:rPr>
        <w:t>SEGUNDA</w:t>
      </w:r>
      <w:r>
        <w:rPr>
          <w:b/>
          <w:bCs/>
          <w:sz w:val="22"/>
          <w:szCs w:val="22"/>
        </w:rPr>
        <w:t xml:space="preserve"> – DISPOSIÇÕES FINAIS</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b/>
          <w:bCs/>
          <w:sz w:val="22"/>
          <w:szCs w:val="22"/>
        </w:rPr>
        <w:t>12.1.</w:t>
      </w:r>
      <w:r>
        <w:rPr>
          <w:sz w:val="22"/>
          <w:szCs w:val="22"/>
        </w:rPr>
        <w:t xml:space="preserve"> As condições e demais obrigações constam da minuta do Termo de Cooperação e Permissão de Uso e respectivos anexos.</w:t>
      </w:r>
    </w:p>
    <w:p w:rsidR="001019BD" w:rsidRDefault="001019BD">
      <w:pPr>
        <w:pStyle w:val="Standard"/>
        <w:spacing w:after="0"/>
        <w:jc w:val="both"/>
        <w:rPr>
          <w:sz w:val="22"/>
          <w:szCs w:val="22"/>
          <w:shd w:val="clear" w:color="auto" w:fill="FFFF00"/>
        </w:rPr>
      </w:pPr>
    </w:p>
    <w:p w:rsidR="001019BD" w:rsidRDefault="003719FC">
      <w:pPr>
        <w:pStyle w:val="Standard"/>
        <w:spacing w:after="0"/>
        <w:jc w:val="both"/>
        <w:rPr>
          <w:sz w:val="22"/>
          <w:szCs w:val="22"/>
        </w:rPr>
      </w:pPr>
      <w:r>
        <w:rPr>
          <w:rFonts w:cs="Times New Roman"/>
          <w:b/>
          <w:bCs/>
          <w:color w:val="000000"/>
          <w:sz w:val="22"/>
          <w:szCs w:val="22"/>
        </w:rPr>
        <w:t>12.2.</w:t>
      </w:r>
      <w:r>
        <w:rPr>
          <w:rFonts w:cs="Times New Roman"/>
          <w:color w:val="000000"/>
          <w:sz w:val="22"/>
          <w:szCs w:val="22"/>
        </w:rPr>
        <w:t xml:space="preserve"> Eventuais dúvidas quanto às disposições deste instrumento poderão ser dirimidas por expediente formal endereçado ao </w:t>
      </w:r>
      <w:r>
        <w:rPr>
          <w:rFonts w:cs="Times New Roman"/>
          <w:b/>
          <w:color w:val="000000"/>
          <w:w w:val="95"/>
          <w:sz w:val="22"/>
          <w:szCs w:val="22"/>
        </w:rPr>
        <w:t>DEPARTAMENTO DE P</w:t>
      </w:r>
      <w:r>
        <w:rPr>
          <w:rFonts w:cs="Times New Roman"/>
          <w:b/>
          <w:color w:val="000000"/>
          <w:w w:val="95"/>
          <w:sz w:val="22"/>
          <w:szCs w:val="22"/>
        </w:rPr>
        <w:t>OLÍCIA PENAL DO PARANÁ – DEPPEN</w:t>
      </w:r>
      <w:r>
        <w:rPr>
          <w:rFonts w:cs="Times New Roman"/>
          <w:b/>
          <w:bCs/>
          <w:color w:val="000000"/>
          <w:sz w:val="22"/>
          <w:szCs w:val="22"/>
        </w:rPr>
        <w:t xml:space="preserve">, </w:t>
      </w:r>
      <w:r>
        <w:rPr>
          <w:rFonts w:cs="Times New Roman"/>
          <w:color w:val="000000"/>
          <w:sz w:val="22"/>
          <w:szCs w:val="22"/>
        </w:rPr>
        <w:t>situado na Rua M</w:t>
      </w:r>
      <w:r>
        <w:rPr>
          <w:rFonts w:cs="Times New Roman"/>
          <w:sz w:val="22"/>
          <w:szCs w:val="22"/>
        </w:rPr>
        <w:t>aria Petroski</w:t>
      </w:r>
      <w:r>
        <w:rPr>
          <w:rFonts w:cs="Times New Roman"/>
          <w:color w:val="000000"/>
          <w:sz w:val="22"/>
          <w:szCs w:val="22"/>
        </w:rPr>
        <w:t xml:space="preserve">, 3.312, Bacacheri, CEP </w:t>
      </w:r>
      <w:r>
        <w:rPr>
          <w:rFonts w:cs="Times New Roman"/>
          <w:color w:val="auto"/>
          <w:sz w:val="22"/>
          <w:szCs w:val="22"/>
        </w:rPr>
        <w:t>82.600-730</w:t>
      </w:r>
      <w:r>
        <w:rPr>
          <w:rFonts w:cs="Times New Roman"/>
          <w:color w:val="auto"/>
          <w:sz w:val="22"/>
          <w:szCs w:val="22"/>
        </w:rPr>
        <w:t>,</w:t>
      </w:r>
      <w:r>
        <w:rPr>
          <w:rFonts w:cs="Times New Roman"/>
          <w:color w:val="000000"/>
          <w:sz w:val="22"/>
          <w:szCs w:val="22"/>
        </w:rPr>
        <w:t xml:space="preserve"> Curitiba – PR.</w:t>
      </w: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3719FC">
      <w:pPr>
        <w:pStyle w:val="Standard"/>
        <w:spacing w:after="0"/>
        <w:jc w:val="center"/>
        <w:rPr>
          <w:sz w:val="22"/>
          <w:szCs w:val="22"/>
        </w:rPr>
      </w:pPr>
      <w:r>
        <w:rPr>
          <w:b/>
          <w:bCs/>
          <w:sz w:val="22"/>
          <w:szCs w:val="22"/>
        </w:rPr>
        <w:t>CLÁUSULA DÉCIMA TERCEIRA – FORO</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b/>
          <w:bCs/>
          <w:sz w:val="22"/>
          <w:szCs w:val="22"/>
        </w:rPr>
        <w:t>13.1</w:t>
      </w:r>
      <w:r>
        <w:rPr>
          <w:sz w:val="22"/>
          <w:szCs w:val="22"/>
        </w:rPr>
        <w:t xml:space="preserve"> Fica eleito o Foro de Curitiba/PR, para dirimir qualquer dúvida oriunda da execução deste instrumento, com renúncia expressa de qualquer outro, por mais privilegiado que seja.</w:t>
      </w:r>
    </w:p>
    <w:p w:rsidR="001019BD" w:rsidRDefault="001019BD">
      <w:pPr>
        <w:pStyle w:val="Standard"/>
        <w:spacing w:after="0"/>
        <w:jc w:val="both"/>
        <w:rPr>
          <w:sz w:val="22"/>
          <w:szCs w:val="22"/>
        </w:rPr>
      </w:pPr>
    </w:p>
    <w:p w:rsidR="001019BD" w:rsidRDefault="001019BD">
      <w:pPr>
        <w:pStyle w:val="Standard"/>
        <w:spacing w:after="0"/>
        <w:jc w:val="both"/>
        <w:rPr>
          <w:sz w:val="22"/>
          <w:szCs w:val="22"/>
        </w:rPr>
      </w:pPr>
    </w:p>
    <w:p w:rsidR="001019BD" w:rsidRDefault="003719FC">
      <w:pPr>
        <w:pStyle w:val="Standard"/>
        <w:spacing w:after="0"/>
        <w:jc w:val="both"/>
        <w:rPr>
          <w:color w:val="000000"/>
          <w:sz w:val="22"/>
          <w:szCs w:val="22"/>
        </w:rPr>
      </w:pPr>
      <w:r>
        <w:rPr>
          <w:color w:val="000000"/>
          <w:sz w:val="22"/>
          <w:szCs w:val="22"/>
        </w:rPr>
        <w:t>Curitiba, 04 de setemb</w:t>
      </w:r>
      <w:r>
        <w:rPr>
          <w:color w:val="000000"/>
          <w:sz w:val="22"/>
          <w:szCs w:val="22"/>
        </w:rPr>
        <w:t>ro de 2024.</w:t>
      </w:r>
    </w:p>
    <w:p w:rsidR="001019BD" w:rsidRDefault="001019BD">
      <w:pPr>
        <w:pStyle w:val="Standard"/>
        <w:tabs>
          <w:tab w:val="clear" w:pos="709"/>
          <w:tab w:val="left" w:pos="708"/>
          <w:tab w:val="left" w:pos="6030"/>
        </w:tabs>
        <w:spacing w:after="0"/>
        <w:jc w:val="center"/>
        <w:rPr>
          <w:rFonts w:cs="Calibri"/>
          <w:sz w:val="22"/>
          <w:szCs w:val="22"/>
        </w:rPr>
      </w:pPr>
    </w:p>
    <w:p w:rsidR="001019BD" w:rsidRDefault="001019BD">
      <w:pPr>
        <w:pStyle w:val="Standard"/>
        <w:spacing w:after="0"/>
        <w:jc w:val="center"/>
        <w:rPr>
          <w:b/>
          <w:bCs/>
          <w:sz w:val="22"/>
          <w:szCs w:val="22"/>
        </w:rPr>
      </w:pPr>
    </w:p>
    <w:p w:rsidR="001019BD" w:rsidRDefault="003719FC">
      <w:pPr>
        <w:pStyle w:val="NormalWeb"/>
        <w:spacing w:before="28" w:after="28"/>
        <w:jc w:val="center"/>
        <w:rPr>
          <w:rFonts w:cs="Times New Roman"/>
          <w:b/>
          <w:bCs/>
          <w:color w:val="000000"/>
          <w:sz w:val="22"/>
          <w:szCs w:val="22"/>
        </w:rPr>
      </w:pPr>
      <w:r>
        <w:rPr>
          <w:rFonts w:cs="Times New Roman"/>
          <w:b/>
          <w:bCs/>
          <w:color w:val="000000"/>
          <w:sz w:val="22"/>
          <w:szCs w:val="22"/>
        </w:rPr>
        <w:t>CEL. PM RR</w:t>
      </w:r>
      <w:r>
        <w:rPr>
          <w:rFonts w:cs="Times New Roman"/>
          <w:b/>
          <w:bCs/>
          <w:color w:val="000000"/>
          <w:sz w:val="22"/>
          <w:szCs w:val="22"/>
        </w:rPr>
        <w:t xml:space="preserve"> HUDSON LEÔNCIO TEIXEIRA</w:t>
      </w:r>
    </w:p>
    <w:p w:rsidR="001019BD" w:rsidRDefault="003719FC">
      <w:pPr>
        <w:pStyle w:val="Standard"/>
        <w:spacing w:after="0"/>
        <w:jc w:val="center"/>
        <w:rPr>
          <w:sz w:val="22"/>
          <w:szCs w:val="22"/>
        </w:rPr>
      </w:pPr>
      <w:r>
        <w:rPr>
          <w:sz w:val="22"/>
          <w:szCs w:val="22"/>
        </w:rPr>
        <w:t>Secretário</w:t>
      </w:r>
      <w:r>
        <w:rPr>
          <w:sz w:val="22"/>
          <w:szCs w:val="22"/>
        </w:rPr>
        <w:t xml:space="preserve"> do Estado da Segurança Pública</w:t>
      </w:r>
    </w:p>
    <w:p w:rsidR="001019BD" w:rsidRDefault="001019BD">
      <w:pPr>
        <w:pStyle w:val="Standard"/>
        <w:spacing w:after="0"/>
        <w:jc w:val="center"/>
        <w:rPr>
          <w:b/>
          <w:bCs/>
          <w:sz w:val="22"/>
          <w:szCs w:val="22"/>
        </w:rPr>
      </w:pPr>
    </w:p>
    <w:p w:rsidR="001019BD" w:rsidRDefault="003719FC">
      <w:pPr>
        <w:pStyle w:val="Standard"/>
        <w:spacing w:after="0"/>
        <w:jc w:val="center"/>
        <w:rPr>
          <w:b/>
          <w:bCs/>
          <w:sz w:val="22"/>
          <w:szCs w:val="22"/>
        </w:rPr>
      </w:pPr>
      <w:r>
        <w:rPr>
          <w:b/>
          <w:bCs/>
          <w:sz w:val="22"/>
          <w:szCs w:val="22"/>
        </w:rPr>
        <w:t>ANANDA CHALEGRE DOS SANTOS</w:t>
      </w:r>
    </w:p>
    <w:p w:rsidR="001019BD" w:rsidRDefault="003719FC">
      <w:pPr>
        <w:pStyle w:val="Standard"/>
        <w:tabs>
          <w:tab w:val="clear" w:pos="709"/>
          <w:tab w:val="left" w:pos="708"/>
          <w:tab w:val="left" w:pos="6030"/>
        </w:tabs>
        <w:spacing w:after="0"/>
        <w:jc w:val="center"/>
        <w:rPr>
          <w:sz w:val="22"/>
          <w:szCs w:val="22"/>
        </w:rPr>
      </w:pPr>
      <w:r>
        <w:rPr>
          <w:sz w:val="22"/>
          <w:szCs w:val="22"/>
        </w:rPr>
        <w:t>Diretora-Geral de Polícia Penal</w:t>
      </w: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1019BD">
      <w:pPr>
        <w:pStyle w:val="Standard"/>
        <w:tabs>
          <w:tab w:val="clear" w:pos="709"/>
          <w:tab w:val="left" w:pos="708"/>
          <w:tab w:val="left" w:pos="6030"/>
        </w:tabs>
        <w:spacing w:after="0"/>
        <w:jc w:val="center"/>
        <w:rPr>
          <w:sz w:val="22"/>
          <w:szCs w:val="22"/>
        </w:rPr>
      </w:pPr>
    </w:p>
    <w:p w:rsidR="001019BD" w:rsidRDefault="003719FC">
      <w:pPr>
        <w:pStyle w:val="Standard"/>
        <w:spacing w:after="0"/>
        <w:jc w:val="center"/>
        <w:rPr>
          <w:b/>
          <w:bCs/>
          <w:sz w:val="22"/>
          <w:szCs w:val="22"/>
        </w:rPr>
      </w:pPr>
      <w:r>
        <w:rPr>
          <w:b/>
          <w:bCs/>
          <w:sz w:val="22"/>
          <w:szCs w:val="22"/>
        </w:rPr>
        <w:t>ANEXO I</w:t>
      </w:r>
    </w:p>
    <w:p w:rsidR="001019BD" w:rsidRDefault="001019BD">
      <w:pPr>
        <w:pStyle w:val="Standard"/>
        <w:spacing w:after="0"/>
        <w:jc w:val="center"/>
        <w:rPr>
          <w:b/>
          <w:bCs/>
          <w:sz w:val="22"/>
          <w:szCs w:val="22"/>
        </w:rPr>
      </w:pPr>
    </w:p>
    <w:p w:rsidR="001019BD" w:rsidRDefault="003719FC">
      <w:pPr>
        <w:pStyle w:val="Standard"/>
        <w:spacing w:after="0"/>
        <w:jc w:val="center"/>
        <w:rPr>
          <w:b/>
          <w:bCs/>
          <w:sz w:val="22"/>
          <w:szCs w:val="22"/>
        </w:rPr>
      </w:pPr>
      <w:r>
        <w:rPr>
          <w:b/>
          <w:bCs/>
          <w:sz w:val="22"/>
          <w:szCs w:val="22"/>
        </w:rPr>
        <w:t>1. FORMULÁRIO DE INSCRIÇÃO</w:t>
      </w:r>
    </w:p>
    <w:p w:rsidR="001019BD" w:rsidRDefault="001019BD">
      <w:pPr>
        <w:pStyle w:val="Standard"/>
        <w:spacing w:after="0"/>
        <w:jc w:val="center"/>
        <w:rPr>
          <w:b/>
          <w:bCs/>
          <w:sz w:val="22"/>
          <w:szCs w:val="22"/>
        </w:rPr>
      </w:pPr>
    </w:p>
    <w:p w:rsidR="001019BD" w:rsidRDefault="003719FC">
      <w:pPr>
        <w:pStyle w:val="Standard"/>
        <w:spacing w:after="0"/>
        <w:rPr>
          <w:b/>
          <w:bCs/>
          <w:sz w:val="22"/>
          <w:szCs w:val="22"/>
        </w:rPr>
      </w:pPr>
      <w:r>
        <w:rPr>
          <w:b/>
          <w:bCs/>
          <w:sz w:val="22"/>
          <w:szCs w:val="22"/>
        </w:rPr>
        <w:t>1.1</w:t>
      </w:r>
      <w:r>
        <w:rPr>
          <w:b/>
          <w:bCs/>
          <w:sz w:val="22"/>
          <w:szCs w:val="22"/>
        </w:rPr>
        <w:t xml:space="preserve"> FICHA DE IMPLANTAÇÃO</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Razão Social: _______________________________________________________</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Nome Fantasia:_______________________________________________________</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Endereço: ___________________________ Nº: ____Comp.:_________________</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CEP: _________ Bair</w:t>
      </w:r>
      <w:r>
        <w:rPr>
          <w:sz w:val="22"/>
          <w:szCs w:val="22"/>
        </w:rPr>
        <w:t>ro: ______________ Município/Estado_________________</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E-mail:___________________________</w:t>
      </w:r>
      <w:r>
        <w:rPr>
          <w:sz w:val="22"/>
          <w:szCs w:val="22"/>
        </w:rPr>
        <w:t xml:space="preserve"> Fone 1: (___)____________</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Fone 2: (___)_________________</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Representante:_______________________________________________________</w:t>
      </w:r>
    </w:p>
    <w:p w:rsidR="001019BD" w:rsidRDefault="001019BD">
      <w:pPr>
        <w:pStyle w:val="Standard"/>
        <w:spacing w:after="0"/>
        <w:rPr>
          <w:sz w:val="22"/>
          <w:szCs w:val="22"/>
        </w:rPr>
      </w:pPr>
    </w:p>
    <w:p w:rsidR="001019BD" w:rsidRDefault="003719FC">
      <w:pPr>
        <w:pStyle w:val="Standard"/>
        <w:spacing w:after="0"/>
        <w:rPr>
          <w:b/>
          <w:bCs/>
          <w:sz w:val="22"/>
          <w:szCs w:val="22"/>
        </w:rPr>
      </w:pPr>
      <w:r>
        <w:rPr>
          <w:b/>
          <w:bCs/>
          <w:sz w:val="22"/>
          <w:szCs w:val="22"/>
        </w:rPr>
        <w:t>1.2. DADOS DO PROJETO:</w:t>
      </w:r>
    </w:p>
    <w:p w:rsidR="001019BD" w:rsidRDefault="001019BD">
      <w:pPr>
        <w:pStyle w:val="Standard"/>
        <w:spacing w:after="0"/>
        <w:rPr>
          <w:b/>
          <w:bCs/>
          <w:sz w:val="22"/>
          <w:szCs w:val="22"/>
        </w:rPr>
      </w:pPr>
    </w:p>
    <w:p w:rsidR="001019BD" w:rsidRDefault="003719FC">
      <w:pPr>
        <w:pStyle w:val="Standard"/>
        <w:tabs>
          <w:tab w:val="clear" w:pos="709"/>
          <w:tab w:val="left" w:pos="1276"/>
        </w:tabs>
        <w:spacing w:after="0"/>
        <w:ind w:left="567"/>
        <w:rPr>
          <w:sz w:val="22"/>
          <w:szCs w:val="22"/>
        </w:rPr>
      </w:pPr>
      <w:r>
        <w:rPr>
          <w:b/>
          <w:bCs/>
          <w:sz w:val="22"/>
          <w:szCs w:val="22"/>
        </w:rPr>
        <w:t>1.2.1.</w:t>
      </w:r>
      <w:r>
        <w:rPr>
          <w:sz w:val="22"/>
          <w:szCs w:val="22"/>
        </w:rPr>
        <w:t xml:space="preserve"> O Projeto de Implantação deve conter, no mínimo:</w:t>
      </w:r>
    </w:p>
    <w:p w:rsidR="001019BD" w:rsidRDefault="001019BD">
      <w:pPr>
        <w:pStyle w:val="Standard"/>
        <w:spacing w:after="0"/>
        <w:rPr>
          <w:sz w:val="22"/>
          <w:szCs w:val="22"/>
        </w:rPr>
      </w:pPr>
    </w:p>
    <w:p w:rsidR="001019BD" w:rsidRDefault="003719FC">
      <w:pPr>
        <w:pStyle w:val="Standard"/>
        <w:tabs>
          <w:tab w:val="clear" w:pos="709"/>
          <w:tab w:val="left" w:pos="1843"/>
        </w:tabs>
        <w:spacing w:after="0"/>
        <w:ind w:left="1134"/>
        <w:jc w:val="both"/>
        <w:rPr>
          <w:sz w:val="22"/>
          <w:szCs w:val="22"/>
        </w:rPr>
      </w:pPr>
      <w:r>
        <w:rPr>
          <w:b/>
          <w:bCs/>
          <w:sz w:val="22"/>
          <w:szCs w:val="22"/>
        </w:rPr>
        <w:t>1.2.1.1</w:t>
      </w:r>
      <w:r>
        <w:rPr>
          <w:sz w:val="22"/>
          <w:szCs w:val="22"/>
        </w:rPr>
        <w:t>. Identificação do objeto a ser exe</w:t>
      </w:r>
      <w:r>
        <w:rPr>
          <w:sz w:val="22"/>
          <w:szCs w:val="22"/>
        </w:rPr>
        <w:t>cutado;</w:t>
      </w:r>
    </w:p>
    <w:p w:rsidR="001019BD" w:rsidRDefault="003719FC">
      <w:pPr>
        <w:pStyle w:val="Standard"/>
        <w:tabs>
          <w:tab w:val="clear" w:pos="709"/>
          <w:tab w:val="left" w:pos="1843"/>
        </w:tabs>
        <w:spacing w:after="0"/>
        <w:ind w:left="1134"/>
        <w:jc w:val="both"/>
        <w:rPr>
          <w:sz w:val="22"/>
          <w:szCs w:val="22"/>
        </w:rPr>
      </w:pPr>
      <w:r>
        <w:rPr>
          <w:b/>
          <w:bCs/>
          <w:sz w:val="22"/>
          <w:szCs w:val="22"/>
        </w:rPr>
        <w:t>1.2.1.2</w:t>
      </w:r>
      <w:r>
        <w:rPr>
          <w:sz w:val="22"/>
          <w:szCs w:val="22"/>
        </w:rPr>
        <w:t>. Atividades a serem executadas;</w:t>
      </w:r>
    </w:p>
    <w:p w:rsidR="001019BD" w:rsidRDefault="003719FC">
      <w:pPr>
        <w:pStyle w:val="Standard"/>
        <w:tabs>
          <w:tab w:val="clear" w:pos="709"/>
          <w:tab w:val="left" w:pos="1843"/>
        </w:tabs>
        <w:spacing w:after="0"/>
        <w:ind w:left="1134"/>
        <w:jc w:val="both"/>
        <w:rPr>
          <w:sz w:val="22"/>
          <w:szCs w:val="22"/>
        </w:rPr>
      </w:pPr>
      <w:r>
        <w:rPr>
          <w:b/>
          <w:bCs/>
          <w:sz w:val="22"/>
          <w:szCs w:val="22"/>
        </w:rPr>
        <w:t>1.2.1.3</w:t>
      </w:r>
      <w:r>
        <w:rPr>
          <w:sz w:val="22"/>
          <w:szCs w:val="22"/>
        </w:rPr>
        <w:t>. Número de PPL’s a serem alocados na atividade; (mínimo/máximo)</w:t>
      </w:r>
    </w:p>
    <w:p w:rsidR="001019BD" w:rsidRDefault="003719FC">
      <w:pPr>
        <w:pStyle w:val="Standard"/>
        <w:tabs>
          <w:tab w:val="clear" w:pos="709"/>
          <w:tab w:val="left" w:pos="1843"/>
        </w:tabs>
        <w:spacing w:after="0"/>
        <w:ind w:left="1134"/>
        <w:jc w:val="both"/>
        <w:rPr>
          <w:b/>
          <w:bCs/>
          <w:sz w:val="22"/>
          <w:szCs w:val="22"/>
        </w:rPr>
      </w:pPr>
      <w:r>
        <w:rPr>
          <w:b/>
          <w:bCs/>
          <w:sz w:val="22"/>
          <w:szCs w:val="22"/>
        </w:rPr>
        <w:t xml:space="preserve">1.2.1.4. </w:t>
      </w:r>
      <w:r>
        <w:rPr>
          <w:sz w:val="22"/>
          <w:szCs w:val="22"/>
        </w:rPr>
        <w:t>Descriminar o tipo de material a ser utilizado na execução dos serviços:</w:t>
      </w:r>
    </w:p>
    <w:p w:rsidR="001019BD" w:rsidRDefault="003719FC">
      <w:pPr>
        <w:pStyle w:val="Standard"/>
        <w:tabs>
          <w:tab w:val="clear" w:pos="709"/>
          <w:tab w:val="left" w:pos="1843"/>
        </w:tabs>
        <w:spacing w:after="0"/>
        <w:ind w:left="1134"/>
        <w:jc w:val="both"/>
        <w:rPr>
          <w:b/>
          <w:bCs/>
          <w:sz w:val="22"/>
          <w:szCs w:val="22"/>
        </w:rPr>
      </w:pPr>
      <w:r>
        <w:rPr>
          <w:b/>
          <w:bCs/>
          <w:sz w:val="22"/>
          <w:szCs w:val="22"/>
        </w:rPr>
        <w:t>1.2.1.5.</w:t>
      </w:r>
      <w:r>
        <w:rPr>
          <w:sz w:val="22"/>
          <w:szCs w:val="22"/>
        </w:rPr>
        <w:t xml:space="preserve"> Se existe o risco quanto ao armazenamento da </w:t>
      </w:r>
      <w:r>
        <w:rPr>
          <w:sz w:val="22"/>
          <w:szCs w:val="22"/>
        </w:rPr>
        <w:t>matéria prima e /ou da produção no Estabelecimento Penal? Quais?</w:t>
      </w:r>
    </w:p>
    <w:p w:rsidR="001019BD" w:rsidRDefault="003719FC">
      <w:pPr>
        <w:pStyle w:val="Standard"/>
        <w:tabs>
          <w:tab w:val="clear" w:pos="709"/>
          <w:tab w:val="left" w:pos="1843"/>
        </w:tabs>
        <w:spacing w:after="0"/>
        <w:ind w:left="1134"/>
        <w:jc w:val="both"/>
        <w:rPr>
          <w:b/>
          <w:bCs/>
          <w:sz w:val="22"/>
          <w:szCs w:val="22"/>
        </w:rPr>
      </w:pPr>
      <w:r>
        <w:rPr>
          <w:b/>
          <w:bCs/>
          <w:sz w:val="22"/>
          <w:szCs w:val="22"/>
        </w:rPr>
        <w:t>1.2.1.6</w:t>
      </w:r>
      <w:r>
        <w:rPr>
          <w:sz w:val="22"/>
          <w:szCs w:val="22"/>
        </w:rPr>
        <w:t>. Existe necessidade de equipamentos de segurança para os PPL’s durante a execução dos serviços? Quais</w:t>
      </w:r>
    </w:p>
    <w:p w:rsidR="001019BD" w:rsidRDefault="003719FC">
      <w:pPr>
        <w:pStyle w:val="Standard"/>
        <w:tabs>
          <w:tab w:val="clear" w:pos="709"/>
          <w:tab w:val="left" w:pos="1843"/>
        </w:tabs>
        <w:spacing w:after="0"/>
        <w:ind w:left="1134"/>
        <w:jc w:val="both"/>
        <w:rPr>
          <w:b/>
          <w:bCs/>
          <w:sz w:val="22"/>
          <w:szCs w:val="22"/>
        </w:rPr>
      </w:pPr>
      <w:r>
        <w:rPr>
          <w:b/>
          <w:bCs/>
          <w:sz w:val="22"/>
          <w:szCs w:val="22"/>
        </w:rPr>
        <w:t xml:space="preserve">1.2.1.7. </w:t>
      </w:r>
      <w:r>
        <w:t>Quais os tipos de máquinas e equipamentos que deverão entrar no Estabele</w:t>
      </w:r>
      <w:r>
        <w:t>cimento Penal?</w:t>
      </w:r>
    </w:p>
    <w:p w:rsidR="001019BD" w:rsidRDefault="001019BD">
      <w:pPr>
        <w:pStyle w:val="Standard"/>
        <w:spacing w:after="0"/>
        <w:rPr>
          <w:sz w:val="22"/>
          <w:szCs w:val="22"/>
        </w:rPr>
      </w:pPr>
    </w:p>
    <w:p w:rsidR="001019BD" w:rsidRDefault="001019BD">
      <w:pPr>
        <w:pStyle w:val="Standard"/>
        <w:spacing w:after="0"/>
        <w:rPr>
          <w:sz w:val="22"/>
          <w:szCs w:val="22"/>
        </w:rPr>
      </w:pPr>
    </w:p>
    <w:p w:rsidR="001019BD" w:rsidRDefault="003719FC">
      <w:pPr>
        <w:pStyle w:val="Standard"/>
        <w:spacing w:after="0"/>
        <w:rPr>
          <w:sz w:val="22"/>
          <w:szCs w:val="22"/>
        </w:rPr>
      </w:pPr>
      <w:r>
        <w:rPr>
          <w:b/>
          <w:bCs/>
          <w:sz w:val="22"/>
          <w:szCs w:val="22"/>
        </w:rPr>
        <w:t>1.3.</w:t>
      </w:r>
      <w:r>
        <w:rPr>
          <w:sz w:val="22"/>
          <w:szCs w:val="22"/>
        </w:rPr>
        <w:t xml:space="preserve"> </w:t>
      </w:r>
      <w:r>
        <w:rPr>
          <w:b/>
          <w:bCs/>
          <w:sz w:val="22"/>
          <w:szCs w:val="22"/>
        </w:rPr>
        <w:t>DOCUMENTOS E CERTIDÕES</w:t>
      </w: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 ) Ato Constitutivo/Contrato Social</w:t>
      </w:r>
    </w:p>
    <w:p w:rsidR="001019BD" w:rsidRDefault="003719FC">
      <w:pPr>
        <w:pStyle w:val="Standard"/>
        <w:spacing w:after="0"/>
        <w:rPr>
          <w:sz w:val="22"/>
          <w:szCs w:val="22"/>
        </w:rPr>
      </w:pPr>
      <w:r>
        <w:rPr>
          <w:sz w:val="22"/>
          <w:szCs w:val="22"/>
        </w:rPr>
        <w:t>( ) CNPJ: ___________________________________</w:t>
      </w:r>
    </w:p>
    <w:p w:rsidR="001019BD" w:rsidRDefault="003719FC">
      <w:pPr>
        <w:pStyle w:val="Standard"/>
        <w:spacing w:after="0"/>
        <w:rPr>
          <w:sz w:val="22"/>
          <w:szCs w:val="22"/>
        </w:rPr>
      </w:pPr>
      <w:r>
        <w:rPr>
          <w:sz w:val="22"/>
          <w:szCs w:val="22"/>
        </w:rPr>
        <w:t>( )  Certidão Conjunta de Débitos Relativos a Tributos Federais:</w:t>
      </w:r>
    </w:p>
    <w:p w:rsidR="001019BD" w:rsidRDefault="003719FC">
      <w:pPr>
        <w:pStyle w:val="Standard"/>
        <w:spacing w:after="0"/>
        <w:rPr>
          <w:sz w:val="22"/>
          <w:szCs w:val="22"/>
        </w:rPr>
      </w:pPr>
      <w:r>
        <w:rPr>
          <w:sz w:val="22"/>
          <w:szCs w:val="22"/>
        </w:rPr>
        <w:t>( )  Certidão Negativa de Débitos Estaduais:</w:t>
      </w:r>
    </w:p>
    <w:p w:rsidR="001019BD" w:rsidRDefault="003719FC">
      <w:pPr>
        <w:pStyle w:val="Standard"/>
        <w:spacing w:after="0"/>
        <w:rPr>
          <w:sz w:val="22"/>
          <w:szCs w:val="22"/>
        </w:rPr>
      </w:pPr>
      <w:r>
        <w:rPr>
          <w:sz w:val="22"/>
          <w:szCs w:val="22"/>
        </w:rPr>
        <w:t xml:space="preserve">( ) Certidão </w:t>
      </w:r>
      <w:r>
        <w:rPr>
          <w:sz w:val="22"/>
          <w:szCs w:val="22"/>
        </w:rPr>
        <w:t>Negativa de Débitos dos Tributos Municipais:</w:t>
      </w:r>
    </w:p>
    <w:p w:rsidR="001019BD" w:rsidRDefault="003719FC">
      <w:pPr>
        <w:pStyle w:val="Standard"/>
        <w:spacing w:after="0"/>
        <w:rPr>
          <w:sz w:val="22"/>
          <w:szCs w:val="22"/>
        </w:rPr>
      </w:pPr>
      <w:r>
        <w:rPr>
          <w:sz w:val="22"/>
          <w:szCs w:val="22"/>
        </w:rPr>
        <w:t>( ) Certidão Negativa de Débito perante a Justiça do Trabalho (CNDT)</w:t>
      </w:r>
    </w:p>
    <w:p w:rsidR="001019BD" w:rsidRDefault="003719FC">
      <w:pPr>
        <w:pStyle w:val="Standard"/>
        <w:spacing w:after="0"/>
        <w:rPr>
          <w:sz w:val="22"/>
          <w:szCs w:val="22"/>
        </w:rPr>
      </w:pPr>
      <w:r>
        <w:rPr>
          <w:sz w:val="22"/>
          <w:szCs w:val="22"/>
        </w:rPr>
        <w:t>( ) Certidão de Regularidade junto ao FGTS-CRF:</w:t>
      </w:r>
    </w:p>
    <w:p w:rsidR="001019BD" w:rsidRDefault="003719FC">
      <w:pPr>
        <w:pStyle w:val="Standard"/>
        <w:spacing w:after="0"/>
        <w:rPr>
          <w:sz w:val="22"/>
          <w:szCs w:val="22"/>
        </w:rPr>
      </w:pPr>
      <w:r>
        <w:rPr>
          <w:sz w:val="22"/>
          <w:szCs w:val="22"/>
        </w:rPr>
        <w:t>( ) Certidão Negativa de Falência e Recuperação Judicial:</w:t>
      </w:r>
    </w:p>
    <w:p w:rsidR="001019BD" w:rsidRDefault="003719FC">
      <w:pPr>
        <w:pStyle w:val="Standard"/>
        <w:spacing w:after="0"/>
        <w:rPr>
          <w:sz w:val="22"/>
          <w:szCs w:val="22"/>
        </w:rPr>
      </w:pPr>
      <w:r>
        <w:rPr>
          <w:sz w:val="22"/>
          <w:szCs w:val="22"/>
        </w:rPr>
        <w:t>( ) Cadastro no GMS: https://www.g</w:t>
      </w:r>
      <w:r>
        <w:rPr>
          <w:sz w:val="22"/>
          <w:szCs w:val="22"/>
        </w:rPr>
        <w:t>ms.pr.gov.br/gms/solicitarCadastroFornecedorNovo.do?action=iniciarProcesso</w:t>
      </w:r>
    </w:p>
    <w:p w:rsidR="001019BD" w:rsidRDefault="001019BD">
      <w:pPr>
        <w:pStyle w:val="Standard"/>
        <w:spacing w:after="0"/>
        <w:rPr>
          <w:sz w:val="22"/>
          <w:szCs w:val="22"/>
        </w:rPr>
      </w:pPr>
    </w:p>
    <w:p w:rsidR="001019BD" w:rsidRDefault="001019BD">
      <w:pPr>
        <w:pStyle w:val="Standard"/>
        <w:spacing w:after="0"/>
        <w:rPr>
          <w:sz w:val="22"/>
          <w:szCs w:val="22"/>
        </w:rPr>
      </w:pPr>
    </w:p>
    <w:p w:rsidR="001019BD" w:rsidRDefault="003719FC">
      <w:pPr>
        <w:pStyle w:val="Standard"/>
        <w:spacing w:after="0"/>
        <w:rPr>
          <w:sz w:val="22"/>
          <w:szCs w:val="22"/>
        </w:rPr>
      </w:pPr>
      <w:r>
        <w:rPr>
          <w:sz w:val="22"/>
          <w:szCs w:val="22"/>
        </w:rPr>
        <w:t>Francisco Beltrão – PR  ___ de _____________________ de _____</w:t>
      </w:r>
    </w:p>
    <w:p w:rsidR="001019BD" w:rsidRDefault="001019BD">
      <w:pPr>
        <w:pStyle w:val="Standard"/>
        <w:spacing w:after="0"/>
        <w:rPr>
          <w:sz w:val="20"/>
        </w:rPr>
      </w:pPr>
    </w:p>
    <w:p w:rsidR="001019BD" w:rsidRDefault="001019BD">
      <w:pPr>
        <w:pStyle w:val="Standard"/>
        <w:spacing w:after="0"/>
        <w:rPr>
          <w:sz w:val="20"/>
        </w:rPr>
      </w:pPr>
    </w:p>
    <w:p w:rsidR="001019BD" w:rsidRDefault="001019BD">
      <w:pPr>
        <w:pStyle w:val="Standard"/>
        <w:spacing w:after="0"/>
        <w:rPr>
          <w:sz w:val="20"/>
        </w:rPr>
      </w:pPr>
    </w:p>
    <w:p w:rsidR="001019BD" w:rsidRDefault="003719FC">
      <w:pPr>
        <w:pStyle w:val="Standard"/>
        <w:spacing w:after="0"/>
        <w:jc w:val="center"/>
      </w:pPr>
      <w:r>
        <w:rPr>
          <w:b/>
          <w:bCs/>
          <w:sz w:val="22"/>
          <w:szCs w:val="22"/>
        </w:rPr>
        <w:t>ANEXO II</w:t>
      </w:r>
    </w:p>
    <w:p w:rsidR="001019BD" w:rsidRDefault="001019BD">
      <w:pPr>
        <w:pStyle w:val="Standard"/>
        <w:spacing w:after="0"/>
        <w:jc w:val="center"/>
        <w:rPr>
          <w:b/>
          <w:bCs/>
          <w:sz w:val="20"/>
        </w:rPr>
      </w:pPr>
    </w:p>
    <w:p w:rsidR="001019BD" w:rsidRDefault="001019BD">
      <w:pPr>
        <w:pStyle w:val="Standard"/>
        <w:spacing w:after="0"/>
        <w:jc w:val="center"/>
        <w:rPr>
          <w:b/>
          <w:bCs/>
          <w:sz w:val="20"/>
        </w:rPr>
      </w:pPr>
    </w:p>
    <w:p w:rsidR="001019BD" w:rsidRDefault="003719FC">
      <w:pPr>
        <w:pStyle w:val="Standard"/>
        <w:spacing w:after="0"/>
        <w:jc w:val="center"/>
        <w:rPr>
          <w:b/>
          <w:bCs/>
          <w:sz w:val="22"/>
          <w:szCs w:val="22"/>
        </w:rPr>
      </w:pPr>
      <w:r>
        <w:rPr>
          <w:b/>
          <w:bCs/>
          <w:sz w:val="22"/>
          <w:szCs w:val="22"/>
        </w:rPr>
        <w:t>VALORES ESTIMADOS PARA REMUNERAÇÃO DO TRABALHO</w:t>
      </w:r>
    </w:p>
    <w:p w:rsidR="001019BD" w:rsidRDefault="001019BD">
      <w:pPr>
        <w:pStyle w:val="Standard"/>
        <w:spacing w:after="0"/>
        <w:rPr>
          <w:sz w:val="22"/>
          <w:szCs w:val="22"/>
        </w:rPr>
      </w:pPr>
    </w:p>
    <w:tbl>
      <w:tblPr>
        <w:tblW w:w="9332" w:type="dxa"/>
        <w:jc w:val="center"/>
        <w:tblLayout w:type="fixed"/>
        <w:tblCellMar>
          <w:left w:w="10" w:type="dxa"/>
          <w:right w:w="10" w:type="dxa"/>
        </w:tblCellMar>
        <w:tblLook w:val="0000" w:firstRow="0" w:lastRow="0" w:firstColumn="0" w:lastColumn="0" w:noHBand="0" w:noVBand="0"/>
      </w:tblPr>
      <w:tblGrid>
        <w:gridCol w:w="7581"/>
        <w:gridCol w:w="567"/>
        <w:gridCol w:w="1184"/>
      </w:tblGrid>
      <w:tr w:rsidR="001019BD">
        <w:tblPrEx>
          <w:tblCellMar>
            <w:top w:w="0" w:type="dxa"/>
            <w:bottom w:w="0" w:type="dxa"/>
          </w:tblCellMar>
        </w:tblPrEx>
        <w:trPr>
          <w:cantSplit/>
          <w:trHeight w:val="444"/>
          <w:jc w:val="center"/>
        </w:trPr>
        <w:tc>
          <w:tcPr>
            <w:tcW w:w="93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019BD" w:rsidRDefault="003719FC">
            <w:pPr>
              <w:pStyle w:val="Standard"/>
              <w:spacing w:line="204" w:lineRule="auto"/>
              <w:jc w:val="center"/>
              <w:rPr>
                <w:b/>
                <w:sz w:val="22"/>
                <w:szCs w:val="22"/>
              </w:rPr>
            </w:pPr>
            <w:r>
              <w:rPr>
                <w:b/>
                <w:sz w:val="22"/>
                <w:szCs w:val="22"/>
              </w:rPr>
              <w:t>Canteiro</w:t>
            </w:r>
          </w:p>
          <w:p w:rsidR="001019BD" w:rsidRDefault="003719FC">
            <w:pPr>
              <w:pStyle w:val="Standard"/>
              <w:spacing w:line="204" w:lineRule="auto"/>
              <w:jc w:val="center"/>
              <w:rPr>
                <w:sz w:val="22"/>
                <w:szCs w:val="22"/>
              </w:rPr>
            </w:pPr>
            <w:r>
              <w:rPr>
                <w:sz w:val="22"/>
                <w:szCs w:val="22"/>
              </w:rPr>
              <w:t>(Valores em conformidade com o disposto na Re</w:t>
            </w:r>
            <w:r>
              <w:rPr>
                <w:sz w:val="22"/>
                <w:szCs w:val="22"/>
              </w:rPr>
              <w:t>solução nº 008/2014 do Conselho Diretor do Fundo Penitenciário de 12 de dezembro de 2014)</w:t>
            </w:r>
          </w:p>
        </w:tc>
      </w:tr>
      <w:tr w:rsidR="001019BD">
        <w:tblPrEx>
          <w:tblCellMar>
            <w:top w:w="0" w:type="dxa"/>
            <w:bottom w:w="0" w:type="dxa"/>
          </w:tblCellMar>
        </w:tblPrEx>
        <w:trPr>
          <w:cantSplit/>
          <w:trHeight w:val="444"/>
          <w:jc w:val="center"/>
        </w:trPr>
        <w:tc>
          <w:tcPr>
            <w:tcW w:w="93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019BD" w:rsidRDefault="003719FC">
            <w:pPr>
              <w:pStyle w:val="Standard"/>
              <w:jc w:val="center"/>
              <w:rPr>
                <w:sz w:val="22"/>
                <w:szCs w:val="22"/>
              </w:rPr>
            </w:pPr>
            <w:r>
              <w:rPr>
                <w:b/>
                <w:sz w:val="22"/>
                <w:szCs w:val="22"/>
              </w:rPr>
              <w:t xml:space="preserve">Composição da Remuneração - </w:t>
            </w:r>
            <w:r>
              <w:rPr>
                <w:sz w:val="22"/>
                <w:szCs w:val="22"/>
              </w:rPr>
              <w:t>(Salário-mínimo Nacional – R$ 1.412,00</w:t>
            </w:r>
          </w:p>
        </w:tc>
      </w:tr>
      <w:tr w:rsidR="001019BD">
        <w:tblPrEx>
          <w:tblCellMar>
            <w:top w:w="0" w:type="dxa"/>
            <w:bottom w:w="0" w:type="dxa"/>
          </w:tblCellMar>
        </w:tblPrEx>
        <w:trPr>
          <w:cantSplit/>
          <w:trHeight w:val="333"/>
          <w:jc w:val="center"/>
        </w:trPr>
        <w:tc>
          <w:tcPr>
            <w:tcW w:w="7581" w:type="dxa"/>
            <w:tcBorders>
              <w:top w:val="single" w:sz="4" w:space="0" w:color="000000"/>
              <w:left w:val="single" w:sz="4" w:space="0" w:color="000000"/>
              <w:bottom w:val="single" w:sz="4" w:space="0" w:color="000000"/>
            </w:tcBorders>
            <w:tcMar>
              <w:top w:w="0" w:type="dxa"/>
              <w:left w:w="70" w:type="dxa"/>
              <w:bottom w:w="0" w:type="dxa"/>
              <w:right w:w="70" w:type="dxa"/>
            </w:tcMar>
          </w:tcPr>
          <w:p w:rsidR="001019BD" w:rsidRDefault="003719FC">
            <w:pPr>
              <w:pStyle w:val="Standard"/>
              <w:rPr>
                <w:sz w:val="22"/>
                <w:szCs w:val="22"/>
              </w:rPr>
            </w:pPr>
            <w:r>
              <w:rPr>
                <w:sz w:val="22"/>
                <w:szCs w:val="22"/>
              </w:rPr>
              <w:t>Valor da mão de obra do PPL (75% do salário-mínimo nacional)</w:t>
            </w:r>
          </w:p>
        </w:tc>
        <w:tc>
          <w:tcPr>
            <w:tcW w:w="567" w:type="dxa"/>
            <w:tcBorders>
              <w:top w:val="single" w:sz="4" w:space="0" w:color="000000"/>
              <w:left w:val="single" w:sz="4" w:space="0" w:color="000000"/>
            </w:tcBorders>
            <w:tcMar>
              <w:top w:w="0" w:type="dxa"/>
              <w:left w:w="70" w:type="dxa"/>
              <w:bottom w:w="0" w:type="dxa"/>
              <w:right w:w="70" w:type="dxa"/>
            </w:tcMar>
          </w:tcPr>
          <w:p w:rsidR="001019BD" w:rsidRDefault="003719FC">
            <w:pPr>
              <w:pStyle w:val="Standard"/>
              <w:jc w:val="right"/>
              <w:rPr>
                <w:sz w:val="22"/>
                <w:szCs w:val="22"/>
              </w:rPr>
            </w:pPr>
            <w:r>
              <w:rPr>
                <w:sz w:val="22"/>
                <w:szCs w:val="22"/>
              </w:rPr>
              <w:t>R$</w:t>
            </w:r>
          </w:p>
        </w:tc>
        <w:tc>
          <w:tcPr>
            <w:tcW w:w="1184" w:type="dxa"/>
            <w:tcBorders>
              <w:top w:val="single" w:sz="4" w:space="0" w:color="000000"/>
              <w:right w:val="single" w:sz="4" w:space="0" w:color="000000"/>
            </w:tcBorders>
            <w:tcMar>
              <w:top w:w="0" w:type="dxa"/>
              <w:left w:w="70" w:type="dxa"/>
              <w:bottom w:w="0" w:type="dxa"/>
              <w:right w:w="70" w:type="dxa"/>
            </w:tcMar>
          </w:tcPr>
          <w:p w:rsidR="001019BD" w:rsidRDefault="003719FC">
            <w:pPr>
              <w:pStyle w:val="Standard"/>
              <w:jc w:val="right"/>
              <w:rPr>
                <w:sz w:val="22"/>
                <w:szCs w:val="22"/>
              </w:rPr>
            </w:pPr>
            <w:r>
              <w:rPr>
                <w:sz w:val="22"/>
                <w:szCs w:val="22"/>
              </w:rPr>
              <w:t>1.059,00</w:t>
            </w:r>
          </w:p>
        </w:tc>
      </w:tr>
      <w:tr w:rsidR="001019BD">
        <w:tblPrEx>
          <w:tblCellMar>
            <w:top w:w="0" w:type="dxa"/>
            <w:bottom w:w="0" w:type="dxa"/>
          </w:tblCellMar>
        </w:tblPrEx>
        <w:trPr>
          <w:cantSplit/>
          <w:trHeight w:val="333"/>
          <w:jc w:val="center"/>
        </w:trPr>
        <w:tc>
          <w:tcPr>
            <w:tcW w:w="7581" w:type="dxa"/>
            <w:tcBorders>
              <w:top w:val="single" w:sz="4" w:space="0" w:color="000000"/>
              <w:left w:val="single" w:sz="4" w:space="0" w:color="000000"/>
              <w:bottom w:val="single" w:sz="4" w:space="0" w:color="000000"/>
            </w:tcBorders>
            <w:tcMar>
              <w:top w:w="0" w:type="dxa"/>
              <w:left w:w="70" w:type="dxa"/>
              <w:bottom w:w="0" w:type="dxa"/>
              <w:right w:w="70" w:type="dxa"/>
            </w:tcMar>
          </w:tcPr>
          <w:p w:rsidR="001019BD" w:rsidRDefault="003719FC">
            <w:pPr>
              <w:pStyle w:val="Standard"/>
              <w:rPr>
                <w:sz w:val="22"/>
                <w:szCs w:val="22"/>
              </w:rPr>
            </w:pPr>
            <w:r>
              <w:rPr>
                <w:sz w:val="22"/>
                <w:szCs w:val="22"/>
              </w:rPr>
              <w:t>Taxa FUPEN</w:t>
            </w:r>
            <w:r>
              <w:rPr>
                <w:sz w:val="22"/>
                <w:szCs w:val="22"/>
              </w:rPr>
              <w:t xml:space="preserve"> (25% do salário-mínimo nacional)</w:t>
            </w:r>
          </w:p>
        </w:tc>
        <w:tc>
          <w:tcPr>
            <w:tcW w:w="567" w:type="dxa"/>
            <w:tcBorders>
              <w:left w:val="single" w:sz="4" w:space="0" w:color="000000"/>
              <w:bottom w:val="single" w:sz="4" w:space="0" w:color="000000"/>
            </w:tcBorders>
            <w:tcMar>
              <w:top w:w="0" w:type="dxa"/>
              <w:left w:w="70" w:type="dxa"/>
              <w:bottom w:w="0" w:type="dxa"/>
              <w:right w:w="70" w:type="dxa"/>
            </w:tcMar>
          </w:tcPr>
          <w:p w:rsidR="001019BD" w:rsidRDefault="003719FC">
            <w:pPr>
              <w:pStyle w:val="Standard"/>
              <w:jc w:val="right"/>
              <w:rPr>
                <w:sz w:val="22"/>
                <w:szCs w:val="22"/>
              </w:rPr>
            </w:pPr>
            <w:r>
              <w:rPr>
                <w:sz w:val="22"/>
                <w:szCs w:val="22"/>
              </w:rPr>
              <w:t>R$</w:t>
            </w:r>
          </w:p>
        </w:tc>
        <w:tc>
          <w:tcPr>
            <w:tcW w:w="1184" w:type="dxa"/>
            <w:tcBorders>
              <w:bottom w:val="single" w:sz="4" w:space="0" w:color="000000"/>
              <w:right w:val="single" w:sz="4" w:space="0" w:color="000000"/>
            </w:tcBorders>
            <w:tcMar>
              <w:top w:w="0" w:type="dxa"/>
              <w:left w:w="70" w:type="dxa"/>
              <w:bottom w:w="0" w:type="dxa"/>
              <w:right w:w="70" w:type="dxa"/>
            </w:tcMar>
          </w:tcPr>
          <w:p w:rsidR="001019BD" w:rsidRDefault="003719FC">
            <w:pPr>
              <w:pStyle w:val="Standard"/>
              <w:jc w:val="right"/>
              <w:rPr>
                <w:sz w:val="22"/>
                <w:szCs w:val="22"/>
              </w:rPr>
            </w:pPr>
            <w:r>
              <w:rPr>
                <w:sz w:val="22"/>
                <w:szCs w:val="22"/>
              </w:rPr>
              <w:t>353,00</w:t>
            </w:r>
          </w:p>
        </w:tc>
      </w:tr>
      <w:tr w:rsidR="001019BD">
        <w:tblPrEx>
          <w:tblCellMar>
            <w:top w:w="0" w:type="dxa"/>
            <w:bottom w:w="0" w:type="dxa"/>
          </w:tblCellMar>
        </w:tblPrEx>
        <w:trPr>
          <w:cantSplit/>
          <w:trHeight w:val="333"/>
          <w:jc w:val="center"/>
        </w:trPr>
        <w:tc>
          <w:tcPr>
            <w:tcW w:w="7581" w:type="dxa"/>
            <w:tcBorders>
              <w:top w:val="single" w:sz="4" w:space="0" w:color="000000"/>
              <w:left w:val="single" w:sz="4" w:space="0" w:color="000000"/>
              <w:bottom w:val="single" w:sz="4" w:space="0" w:color="000000"/>
            </w:tcBorders>
            <w:tcMar>
              <w:top w:w="0" w:type="dxa"/>
              <w:left w:w="70" w:type="dxa"/>
              <w:bottom w:w="0" w:type="dxa"/>
              <w:right w:w="70" w:type="dxa"/>
            </w:tcMar>
          </w:tcPr>
          <w:p w:rsidR="001019BD" w:rsidRDefault="003719FC">
            <w:pPr>
              <w:pStyle w:val="Standard"/>
              <w:rPr>
                <w:b/>
                <w:sz w:val="22"/>
                <w:szCs w:val="22"/>
              </w:rPr>
            </w:pPr>
            <w:r>
              <w:rPr>
                <w:b/>
                <w:sz w:val="22"/>
                <w:szCs w:val="22"/>
              </w:rPr>
              <w:t>Custo total mensal (por PPL) (100% do salário-mínimo nacional)</w:t>
            </w:r>
          </w:p>
        </w:tc>
        <w:tc>
          <w:tcPr>
            <w:tcW w:w="567" w:type="dxa"/>
            <w:tcBorders>
              <w:top w:val="single" w:sz="4" w:space="0" w:color="000000"/>
              <w:left w:val="single" w:sz="4" w:space="0" w:color="000000"/>
              <w:bottom w:val="single" w:sz="4" w:space="0" w:color="000000"/>
            </w:tcBorders>
            <w:tcMar>
              <w:top w:w="0" w:type="dxa"/>
              <w:left w:w="70" w:type="dxa"/>
              <w:bottom w:w="0" w:type="dxa"/>
              <w:right w:w="70" w:type="dxa"/>
            </w:tcMar>
          </w:tcPr>
          <w:p w:rsidR="001019BD" w:rsidRDefault="003719FC">
            <w:pPr>
              <w:pStyle w:val="Standard"/>
              <w:jc w:val="right"/>
              <w:rPr>
                <w:b/>
                <w:sz w:val="22"/>
                <w:szCs w:val="22"/>
              </w:rPr>
            </w:pPr>
            <w:r>
              <w:rPr>
                <w:b/>
                <w:sz w:val="22"/>
                <w:szCs w:val="22"/>
              </w:rPr>
              <w:t>R$</w:t>
            </w:r>
          </w:p>
        </w:tc>
        <w:tc>
          <w:tcPr>
            <w:tcW w:w="1184" w:type="dxa"/>
            <w:tcBorders>
              <w:top w:val="single" w:sz="4" w:space="0" w:color="000000"/>
              <w:bottom w:val="single" w:sz="4" w:space="0" w:color="000000"/>
              <w:right w:val="single" w:sz="4" w:space="0" w:color="000000"/>
            </w:tcBorders>
            <w:tcMar>
              <w:top w:w="0" w:type="dxa"/>
              <w:left w:w="70" w:type="dxa"/>
              <w:bottom w:w="0" w:type="dxa"/>
              <w:right w:w="70" w:type="dxa"/>
            </w:tcMar>
          </w:tcPr>
          <w:p w:rsidR="001019BD" w:rsidRDefault="003719FC">
            <w:pPr>
              <w:pStyle w:val="Standard"/>
              <w:jc w:val="right"/>
              <w:rPr>
                <w:b/>
                <w:sz w:val="22"/>
                <w:szCs w:val="22"/>
              </w:rPr>
            </w:pPr>
            <w:r>
              <w:rPr>
                <w:b/>
                <w:sz w:val="22"/>
                <w:szCs w:val="22"/>
              </w:rPr>
              <w:t>1.412,00</w:t>
            </w:r>
          </w:p>
        </w:tc>
      </w:tr>
    </w:tbl>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1019BD">
      <w:pPr>
        <w:pStyle w:val="Standard"/>
        <w:spacing w:after="0"/>
        <w:jc w:val="center"/>
        <w:rPr>
          <w:rFonts w:cs="Times New Roman"/>
          <w:b/>
          <w:bCs/>
          <w:sz w:val="22"/>
          <w:szCs w:val="22"/>
        </w:rPr>
      </w:pPr>
    </w:p>
    <w:p w:rsidR="001019BD" w:rsidRDefault="001019BD">
      <w:pPr>
        <w:pStyle w:val="Standard"/>
        <w:tabs>
          <w:tab w:val="left" w:pos="2410"/>
          <w:tab w:val="left" w:pos="2552"/>
        </w:tabs>
        <w:spacing w:line="276" w:lineRule="auto"/>
        <w:jc w:val="center"/>
        <w:rPr>
          <w:rFonts w:cs="Times New Roman"/>
          <w:b/>
          <w:bCs/>
          <w:sz w:val="22"/>
          <w:szCs w:val="22"/>
        </w:rPr>
      </w:pPr>
    </w:p>
    <w:p w:rsidR="001019BD" w:rsidRDefault="003719FC">
      <w:pPr>
        <w:pStyle w:val="Standard"/>
        <w:tabs>
          <w:tab w:val="left" w:pos="2410"/>
          <w:tab w:val="left" w:pos="2552"/>
        </w:tabs>
        <w:spacing w:line="276" w:lineRule="auto"/>
        <w:jc w:val="center"/>
        <w:rPr>
          <w:rFonts w:cs="Times New Roman"/>
          <w:b/>
          <w:bCs/>
          <w:sz w:val="22"/>
          <w:szCs w:val="22"/>
        </w:rPr>
      </w:pPr>
      <w:r>
        <w:rPr>
          <w:rFonts w:cs="Times New Roman"/>
          <w:b/>
          <w:bCs/>
          <w:sz w:val="22"/>
          <w:szCs w:val="22"/>
        </w:rPr>
        <w:t>ANEXO III</w:t>
      </w:r>
    </w:p>
    <w:p w:rsidR="001019BD" w:rsidRDefault="003719FC">
      <w:pPr>
        <w:pStyle w:val="Standard"/>
        <w:tabs>
          <w:tab w:val="left" w:pos="2410"/>
          <w:tab w:val="left" w:pos="2552"/>
        </w:tabs>
        <w:spacing w:line="276" w:lineRule="auto"/>
        <w:jc w:val="center"/>
        <w:rPr>
          <w:rFonts w:cs="Times New Roman"/>
          <w:b/>
          <w:bCs/>
          <w:sz w:val="22"/>
          <w:szCs w:val="22"/>
        </w:rPr>
      </w:pPr>
      <w:r>
        <w:rPr>
          <w:rFonts w:cs="Times New Roman"/>
          <w:b/>
          <w:bCs/>
          <w:sz w:val="22"/>
          <w:szCs w:val="22"/>
        </w:rPr>
        <w:t>TERMO DE COOPERAÇÃO E PERMISSÃO DE USO</w:t>
      </w:r>
      <w:r>
        <w:rPr>
          <w:rFonts w:cs="Times New Roman"/>
          <w:b/>
          <w:bCs/>
          <w:sz w:val="22"/>
          <w:szCs w:val="22"/>
        </w:rPr>
        <w:t xml:space="preserve"> N.º XXX / 2024 – SESP / DEPPEN</w:t>
      </w:r>
    </w:p>
    <w:p w:rsidR="001019BD" w:rsidRDefault="001019BD">
      <w:pPr>
        <w:pStyle w:val="Standard"/>
        <w:tabs>
          <w:tab w:val="left" w:pos="2410"/>
          <w:tab w:val="left" w:pos="2552"/>
        </w:tabs>
        <w:spacing w:line="276" w:lineRule="auto"/>
        <w:jc w:val="center"/>
        <w:rPr>
          <w:rFonts w:cs="Times New Roman"/>
          <w:b/>
          <w:bCs/>
          <w:sz w:val="22"/>
          <w:szCs w:val="22"/>
        </w:rPr>
      </w:pPr>
    </w:p>
    <w:p w:rsidR="001019BD" w:rsidRDefault="003719FC">
      <w:pPr>
        <w:pStyle w:val="Padro"/>
        <w:tabs>
          <w:tab w:val="clear" w:pos="709"/>
          <w:tab w:val="left" w:pos="3119"/>
          <w:tab w:val="left" w:pos="5529"/>
          <w:tab w:val="left" w:pos="7939"/>
          <w:tab w:val="left" w:pos="10349"/>
          <w:tab w:val="left" w:pos="12617"/>
          <w:tab w:val="left" w:pos="14460"/>
          <w:tab w:val="left" w:pos="14602"/>
        </w:tabs>
        <w:spacing w:line="276" w:lineRule="auto"/>
        <w:ind w:left="2410"/>
        <w:jc w:val="both"/>
        <w:rPr>
          <w:sz w:val="22"/>
          <w:szCs w:val="22"/>
        </w:rPr>
      </w:pPr>
      <w:r>
        <w:rPr>
          <w:rFonts w:cs="Times New Roman"/>
          <w:sz w:val="22"/>
          <w:szCs w:val="22"/>
        </w:rPr>
        <w:t xml:space="preserve">Termo de Cooperação e Permissão de Uso que entre si celebram o </w:t>
      </w:r>
      <w:r>
        <w:rPr>
          <w:rFonts w:cs="Times New Roman"/>
          <w:b/>
          <w:sz w:val="22"/>
          <w:szCs w:val="22"/>
        </w:rPr>
        <w:t>ESTADO DO PARANÁ</w:t>
      </w:r>
      <w:r>
        <w:rPr>
          <w:rFonts w:cs="Times New Roman"/>
          <w:sz w:val="22"/>
          <w:szCs w:val="22"/>
        </w:rPr>
        <w:t xml:space="preserve">, </w:t>
      </w:r>
      <w:r>
        <w:rPr>
          <w:rFonts w:cs="Times New Roman"/>
          <w:sz w:val="22"/>
          <w:szCs w:val="22"/>
        </w:rPr>
        <w:t xml:space="preserve">neste ato representado pela </w:t>
      </w:r>
      <w:r>
        <w:rPr>
          <w:rFonts w:cs="Times New Roman"/>
          <w:b/>
          <w:bCs/>
          <w:sz w:val="22"/>
          <w:szCs w:val="22"/>
        </w:rPr>
        <w:t xml:space="preserve">SECRETARIA DE ESTADO DA SEGURANÇA PÚBLICA – SESP, </w:t>
      </w:r>
      <w:r>
        <w:rPr>
          <w:rFonts w:cs="Times New Roman"/>
          <w:sz w:val="22"/>
          <w:szCs w:val="22"/>
        </w:rPr>
        <w:t>pelo</w:t>
      </w:r>
      <w:r>
        <w:rPr>
          <w:rFonts w:cs="Times New Roman"/>
          <w:sz w:val="22"/>
          <w:szCs w:val="22"/>
        </w:rPr>
        <w:t xml:space="preserve"> </w:t>
      </w:r>
      <w:r>
        <w:rPr>
          <w:rFonts w:cs="Times New Roman"/>
          <w:b/>
          <w:bCs/>
          <w:sz w:val="22"/>
          <w:szCs w:val="22"/>
        </w:rPr>
        <w:t>DEPARTAMENTO PENITE</w:t>
      </w:r>
      <w:r>
        <w:rPr>
          <w:rFonts w:cs="Times New Roman"/>
          <w:b/>
          <w:bCs/>
          <w:sz w:val="22"/>
          <w:szCs w:val="22"/>
        </w:rPr>
        <w:t xml:space="preserve">NCIÁRIO POLÍCIA PENAL – DEPPEN, </w:t>
      </w:r>
      <w:r>
        <w:rPr>
          <w:rFonts w:cs="Times New Roman"/>
          <w:sz w:val="22"/>
          <w:szCs w:val="22"/>
        </w:rPr>
        <w:t>pelo</w:t>
      </w:r>
      <w:r>
        <w:rPr>
          <w:rFonts w:cs="Times New Roman"/>
          <w:b/>
          <w:bCs/>
          <w:sz w:val="22"/>
          <w:szCs w:val="22"/>
        </w:rPr>
        <w:t xml:space="preserve"> FUNDO PENITENCIÁRIO DO PARANÁ – FUPEN </w:t>
      </w:r>
      <w:r>
        <w:rPr>
          <w:rFonts w:cs="Times New Roman"/>
          <w:sz w:val="22"/>
          <w:szCs w:val="22"/>
        </w:rPr>
        <w:t>e pelo</w:t>
      </w:r>
      <w:r>
        <w:rPr>
          <w:rFonts w:cs="Times New Roman"/>
          <w:bCs/>
          <w:sz w:val="22"/>
          <w:szCs w:val="22"/>
        </w:rPr>
        <w:t xml:space="preserve"> (</w:t>
      </w:r>
      <w:r>
        <w:rPr>
          <w:rFonts w:cs="Times New Roman"/>
          <w:b/>
          <w:bCs/>
          <w:sz w:val="22"/>
          <w:szCs w:val="22"/>
        </w:rPr>
        <w:t>ESTABELECIMENTO PENAL)</w:t>
      </w:r>
      <w:r>
        <w:rPr>
          <w:rFonts w:cs="Times New Roman"/>
          <w:sz w:val="22"/>
          <w:szCs w:val="22"/>
        </w:rPr>
        <w:t>, e de outro lado, a empresa</w:t>
      </w:r>
      <w:r>
        <w:rPr>
          <w:rFonts w:cs="Times New Roman"/>
          <w:sz w:val="22"/>
          <w:szCs w:val="22"/>
        </w:rPr>
        <w:t xml:space="preserve"> </w:t>
      </w:r>
      <w:r>
        <w:rPr>
          <w:rFonts w:cs="Times New Roman"/>
          <w:sz w:val="22"/>
          <w:szCs w:val="22"/>
        </w:rPr>
        <w:t>(</w:t>
      </w:r>
      <w:r>
        <w:rPr>
          <w:rFonts w:cs="Times New Roman"/>
          <w:b/>
          <w:bCs/>
          <w:sz w:val="22"/>
          <w:szCs w:val="22"/>
        </w:rPr>
        <w:t>XXX</w:t>
      </w:r>
      <w:r>
        <w:rPr>
          <w:rFonts w:cs="Times New Roman"/>
          <w:sz w:val="22"/>
          <w:szCs w:val="22"/>
        </w:rPr>
        <w:t>)</w:t>
      </w:r>
      <w:r>
        <w:rPr>
          <w:rFonts w:cs="Times New Roman"/>
          <w:sz w:val="22"/>
          <w:szCs w:val="22"/>
        </w:rPr>
        <w:t>,</w:t>
      </w:r>
      <w:r>
        <w:rPr>
          <w:rFonts w:cs="Times New Roman"/>
          <w:sz w:val="22"/>
          <w:szCs w:val="22"/>
        </w:rPr>
        <w:t xml:space="preserve"> visando à reinserção social das Pessoas Privadas de Liberdade (PPL's), através de atividades laborativas.</w:t>
      </w:r>
    </w:p>
    <w:p w:rsidR="001019BD" w:rsidRDefault="001019BD">
      <w:pPr>
        <w:pStyle w:val="Padro"/>
        <w:tabs>
          <w:tab w:val="clear" w:pos="709"/>
          <w:tab w:val="left" w:pos="3119"/>
          <w:tab w:val="left" w:pos="5529"/>
          <w:tab w:val="left" w:pos="7939"/>
          <w:tab w:val="left" w:pos="10349"/>
          <w:tab w:val="left" w:pos="12617"/>
          <w:tab w:val="left" w:pos="14460"/>
          <w:tab w:val="left" w:pos="14602"/>
        </w:tabs>
        <w:spacing w:line="276" w:lineRule="auto"/>
        <w:ind w:left="2410"/>
        <w:jc w:val="both"/>
        <w:rPr>
          <w:rFonts w:cs="Times New Roman"/>
          <w:sz w:val="22"/>
          <w:szCs w:val="22"/>
        </w:rPr>
      </w:pPr>
    </w:p>
    <w:p w:rsidR="001019BD" w:rsidRDefault="003719FC">
      <w:pPr>
        <w:pStyle w:val="NormalWeb"/>
        <w:spacing w:before="28" w:after="28" w:line="276" w:lineRule="auto"/>
        <w:jc w:val="both"/>
        <w:rPr>
          <w:sz w:val="22"/>
          <w:szCs w:val="22"/>
        </w:rPr>
      </w:pPr>
      <w:r>
        <w:rPr>
          <w:rFonts w:cs="Times New Roman"/>
          <w:color w:val="000000"/>
          <w:sz w:val="22"/>
          <w:szCs w:val="22"/>
        </w:rPr>
        <w:t xml:space="preserve">O presente Termo de Cooperação e Permissão de Uso objetiva, com fundamento na Lei de Execuções Penais, a reinserção social das Pessoas </w:t>
      </w:r>
      <w:r>
        <w:rPr>
          <w:rFonts w:cs="Times New Roman"/>
          <w:color w:val="000000"/>
          <w:sz w:val="22"/>
          <w:szCs w:val="22"/>
        </w:rPr>
        <w:t>Privadas de Liberdade (PPL), através de atividades laborativas e, por ele, o</w:t>
      </w:r>
      <w:r>
        <w:rPr>
          <w:rFonts w:cs="Times New Roman"/>
          <w:b/>
          <w:bCs/>
          <w:color w:val="000000"/>
          <w:sz w:val="22"/>
          <w:szCs w:val="22"/>
        </w:rPr>
        <w:t xml:space="preserve"> ESTADO DO PARANÁ, </w:t>
      </w:r>
      <w:r>
        <w:rPr>
          <w:rFonts w:cs="Times New Roman"/>
          <w:color w:val="000000"/>
          <w:sz w:val="22"/>
          <w:szCs w:val="22"/>
        </w:rPr>
        <w:t xml:space="preserve">pessoa jurídica de direito público, neste ato representado pela </w:t>
      </w:r>
      <w:r>
        <w:rPr>
          <w:rFonts w:cs="Times New Roman"/>
          <w:b/>
          <w:bCs/>
          <w:color w:val="000000"/>
          <w:sz w:val="22"/>
          <w:szCs w:val="22"/>
        </w:rPr>
        <w:t>SECRETARIA DE ESTADO DA SEGURANÇA PÚBLICA – SESP</w:t>
      </w:r>
      <w:r>
        <w:rPr>
          <w:rFonts w:cs="Times New Roman"/>
          <w:color w:val="000000"/>
          <w:sz w:val="22"/>
          <w:szCs w:val="22"/>
        </w:rPr>
        <w:t>, situada na Rua Cel. Dulcídio, 800 Batel, Curiti</w:t>
      </w:r>
      <w:r>
        <w:rPr>
          <w:rFonts w:cs="Times New Roman"/>
          <w:color w:val="000000"/>
          <w:sz w:val="22"/>
          <w:szCs w:val="22"/>
        </w:rPr>
        <w:t xml:space="preserve">ba – PR, CEP 80.420-170, neste ato representado pelo seu Secretário, Senhor </w:t>
      </w:r>
      <w:r>
        <w:rPr>
          <w:rFonts w:cs="Times New Roman"/>
          <w:b/>
          <w:bCs/>
          <w:color w:val="000000"/>
          <w:sz w:val="22"/>
          <w:szCs w:val="22"/>
        </w:rPr>
        <w:t>CEL. PM RR HUDSON LEÔNCIO TEIXEIRA</w:t>
      </w:r>
      <w:r>
        <w:rPr>
          <w:rFonts w:cs="Times New Roman"/>
          <w:color w:val="000000"/>
          <w:sz w:val="22"/>
          <w:szCs w:val="22"/>
        </w:rPr>
        <w:t xml:space="preserve">, RG nº 5.546.799-4, por intermédio do </w:t>
      </w:r>
      <w:r>
        <w:rPr>
          <w:rFonts w:cs="Times New Roman"/>
          <w:b/>
          <w:bCs/>
          <w:color w:val="000000"/>
          <w:sz w:val="22"/>
          <w:szCs w:val="22"/>
        </w:rPr>
        <w:t xml:space="preserve">DEPARTAMENTO </w:t>
      </w:r>
      <w:r>
        <w:rPr>
          <w:rFonts w:cs="Times New Roman"/>
          <w:b/>
          <w:bCs/>
          <w:color w:val="auto"/>
          <w:sz w:val="22"/>
          <w:szCs w:val="22"/>
        </w:rPr>
        <w:t>DE POLÍCIA PENAL</w:t>
      </w:r>
      <w:r>
        <w:rPr>
          <w:rFonts w:cs="Times New Roman"/>
          <w:b/>
          <w:bCs/>
          <w:color w:val="000000"/>
          <w:sz w:val="22"/>
          <w:szCs w:val="22"/>
        </w:rPr>
        <w:t xml:space="preserve"> - DEPPEN, </w:t>
      </w:r>
      <w:r>
        <w:rPr>
          <w:rFonts w:cs="Times New Roman"/>
          <w:color w:val="000000"/>
          <w:sz w:val="22"/>
          <w:szCs w:val="22"/>
        </w:rPr>
        <w:t xml:space="preserve">situado na Rua Maria Petroski, 3312 Bacacheri, Curitiba – PR, CEP </w:t>
      </w:r>
      <w:r>
        <w:rPr>
          <w:rFonts w:cs="Times New Roman"/>
          <w:color w:val="auto"/>
          <w:sz w:val="22"/>
          <w:szCs w:val="22"/>
        </w:rPr>
        <w:t>8</w:t>
      </w:r>
      <w:r>
        <w:rPr>
          <w:rFonts w:cs="Times New Roman"/>
          <w:color w:val="auto"/>
          <w:sz w:val="22"/>
          <w:szCs w:val="22"/>
        </w:rPr>
        <w:t>2.590-100</w:t>
      </w:r>
      <w:r>
        <w:rPr>
          <w:rFonts w:cs="Times New Roman"/>
          <w:color w:val="000000"/>
          <w:sz w:val="22"/>
          <w:szCs w:val="22"/>
        </w:rPr>
        <w:t>, inscrito no CNPJ/MF sob o n.º 76.416.932/0001-81, neste ato representado por sua</w:t>
      </w:r>
      <w:r>
        <w:rPr>
          <w:rFonts w:cs="Times New Roman"/>
          <w:color w:val="000000"/>
          <w:sz w:val="22"/>
          <w:szCs w:val="22"/>
        </w:rPr>
        <w:t xml:space="preserve"> Diretora-Geral, Senhora</w:t>
      </w:r>
      <w:r>
        <w:rPr>
          <w:rFonts w:cs="Times New Roman"/>
          <w:b/>
          <w:bCs/>
          <w:color w:val="000000"/>
          <w:sz w:val="22"/>
          <w:szCs w:val="22"/>
        </w:rPr>
        <w:t xml:space="preserve"> ANANDA CHALEGRE DOS SANTOS</w:t>
      </w:r>
      <w:r>
        <w:rPr>
          <w:rFonts w:cs="Times New Roman"/>
          <w:color w:val="000000"/>
          <w:sz w:val="22"/>
          <w:szCs w:val="22"/>
        </w:rPr>
        <w:t>,</w:t>
      </w:r>
      <w:r>
        <w:rPr>
          <w:rFonts w:cs="Times New Roman"/>
          <w:b/>
          <w:bCs/>
          <w:color w:val="000000"/>
          <w:sz w:val="22"/>
          <w:szCs w:val="22"/>
        </w:rPr>
        <w:t xml:space="preserve"> </w:t>
      </w:r>
      <w:r>
        <w:rPr>
          <w:rFonts w:cs="Times New Roman"/>
          <w:color w:val="000000"/>
          <w:sz w:val="22"/>
          <w:szCs w:val="22"/>
        </w:rPr>
        <w:t>RG 5.296.898-4/PR, pelo</w:t>
      </w:r>
      <w:r>
        <w:rPr>
          <w:rFonts w:cs="Times New Roman"/>
          <w:color w:val="auto"/>
          <w:sz w:val="22"/>
          <w:szCs w:val="22"/>
        </w:rPr>
        <w:t xml:space="preserve"> </w:t>
      </w:r>
      <w:r>
        <w:rPr>
          <w:rFonts w:cs="Times New Roman"/>
          <w:b/>
          <w:bCs/>
          <w:color w:val="auto"/>
          <w:sz w:val="22"/>
          <w:szCs w:val="22"/>
        </w:rPr>
        <w:t>FUNDO PENITENCIÁRIO DO PARANÁ – FUPEN</w:t>
      </w:r>
      <w:r>
        <w:rPr>
          <w:rFonts w:cs="Times New Roman"/>
          <w:color w:val="auto"/>
          <w:sz w:val="22"/>
          <w:szCs w:val="22"/>
        </w:rPr>
        <w:t xml:space="preserve">, </w:t>
      </w:r>
      <w:r>
        <w:rPr>
          <w:rStyle w:val="Internetlink"/>
          <w:rFonts w:cs="Times New Roman"/>
          <w:color w:val="000000"/>
          <w:u w:val="none"/>
          <w:lang w:eastAsia="af-ZA" w:bidi="ar-SA"/>
        </w:rPr>
        <w:t>situado na Rua Maria Petroski, 3312 Bacacheri, Curitiba – PR, CEP 8</w:t>
      </w:r>
      <w:r>
        <w:rPr>
          <w:rStyle w:val="Internetlink"/>
          <w:rFonts w:cs="Times New Roman"/>
          <w:color w:val="000000"/>
          <w:u w:val="none"/>
          <w:lang w:bidi="ar-SA"/>
        </w:rPr>
        <w:t>2.590-100</w:t>
      </w:r>
      <w:r>
        <w:rPr>
          <w:rStyle w:val="Internetlink"/>
          <w:rFonts w:cs="Times New Roman"/>
          <w:color w:val="000000"/>
          <w:u w:val="none"/>
          <w:lang w:eastAsia="af-ZA" w:bidi="ar-SA"/>
        </w:rPr>
        <w:t xml:space="preserve">, inscrito no CNPJ/MF sob o n.º 08.648.040/0001-17, </w:t>
      </w:r>
      <w:r>
        <w:rPr>
          <w:rStyle w:val="Internetlink"/>
          <w:rFonts w:cs="Times New Roman"/>
          <w:color w:val="000000"/>
          <w:u w:val="none"/>
          <w:lang w:bidi="ar-SA"/>
        </w:rPr>
        <w:t>neste ato re</w:t>
      </w:r>
      <w:r>
        <w:rPr>
          <w:rStyle w:val="Internetlink"/>
          <w:rFonts w:cs="Times New Roman"/>
          <w:color w:val="000000"/>
          <w:u w:val="none"/>
          <w:lang w:bidi="ar-SA"/>
        </w:rPr>
        <w:t>presentado po</w:t>
      </w:r>
      <w:r>
        <w:rPr>
          <w:rStyle w:val="Internetlink"/>
          <w:rFonts w:cs="Times New Roman"/>
          <w:color w:val="000000"/>
          <w:u w:val="none"/>
          <w:lang w:eastAsia="af-ZA" w:bidi="ar-SA"/>
        </w:rPr>
        <w:t>r</w:t>
      </w:r>
      <w:r>
        <w:rPr>
          <w:rStyle w:val="Internetlink"/>
          <w:rFonts w:cs="Times New Roman"/>
          <w:color w:val="000000"/>
          <w:u w:val="none"/>
          <w:lang w:bidi="ar-SA"/>
        </w:rPr>
        <w:t xml:space="preserve"> </w:t>
      </w:r>
      <w:r>
        <w:rPr>
          <w:rStyle w:val="Internetlink"/>
          <w:rFonts w:cs="Times New Roman"/>
          <w:color w:val="000000"/>
          <w:u w:val="none"/>
          <w:lang w:eastAsia="af-ZA" w:bidi="ar-SA"/>
        </w:rPr>
        <w:t>sua</w:t>
      </w:r>
      <w:r>
        <w:rPr>
          <w:rStyle w:val="Internetlink"/>
          <w:rFonts w:cs="Times New Roman"/>
          <w:color w:val="000000"/>
          <w:u w:val="none"/>
          <w:lang w:bidi="ar-SA"/>
        </w:rPr>
        <w:t xml:space="preserve"> </w:t>
      </w:r>
      <w:r>
        <w:rPr>
          <w:rStyle w:val="Internetlink"/>
          <w:rFonts w:cs="Times New Roman"/>
          <w:color w:val="000000"/>
          <w:u w:val="none"/>
          <w:lang w:eastAsia="af-ZA" w:bidi="ar-SA"/>
        </w:rPr>
        <w:t>P</w:t>
      </w:r>
      <w:r>
        <w:rPr>
          <w:rStyle w:val="Internetlink"/>
          <w:rFonts w:cs="Times New Roman"/>
          <w:color w:val="000000"/>
          <w:u w:val="none"/>
          <w:lang w:bidi="ar-SA"/>
        </w:rPr>
        <w:t>residente</w:t>
      </w:r>
      <w:r>
        <w:rPr>
          <w:rFonts w:cs="Times New Roman"/>
          <w:b/>
          <w:bCs/>
          <w:color w:val="000000"/>
          <w:sz w:val="22"/>
          <w:szCs w:val="22"/>
        </w:rPr>
        <w:t xml:space="preserve">, </w:t>
      </w:r>
      <w:r>
        <w:rPr>
          <w:rStyle w:val="Internetlink"/>
          <w:rFonts w:cs="Times New Roman"/>
          <w:color w:val="000000"/>
          <w:u w:val="none"/>
          <w:lang w:eastAsia="af-ZA" w:bidi="ar-SA"/>
        </w:rPr>
        <w:t>Senhora</w:t>
      </w:r>
      <w:r>
        <w:rPr>
          <w:rStyle w:val="Internetlink"/>
          <w:rFonts w:cs="Times New Roman"/>
          <w:b/>
          <w:bCs/>
          <w:color w:val="000000"/>
          <w:u w:val="none"/>
          <w:lang w:eastAsia="af-ZA" w:bidi="ar-SA"/>
        </w:rPr>
        <w:t xml:space="preserve"> ANANDA CHALEGRE DOS SANTOS</w:t>
      </w:r>
      <w:r>
        <w:rPr>
          <w:rStyle w:val="Internetlink"/>
          <w:rFonts w:cs="Times New Roman"/>
          <w:color w:val="000000"/>
          <w:u w:val="none"/>
          <w:lang w:eastAsia="af-ZA" w:bidi="ar-SA"/>
        </w:rPr>
        <w:t>,</w:t>
      </w:r>
      <w:r>
        <w:rPr>
          <w:rStyle w:val="Internetlink"/>
          <w:rFonts w:cs="Times New Roman"/>
          <w:b/>
          <w:bCs/>
          <w:color w:val="000000"/>
          <w:u w:val="none"/>
          <w:lang w:eastAsia="af-ZA" w:bidi="ar-SA"/>
        </w:rPr>
        <w:t xml:space="preserve"> </w:t>
      </w:r>
      <w:r>
        <w:rPr>
          <w:rStyle w:val="Internetlink"/>
          <w:rFonts w:cs="Times New Roman"/>
          <w:color w:val="000000"/>
          <w:u w:val="none"/>
          <w:lang w:eastAsia="af-ZA" w:bidi="ar-SA"/>
        </w:rPr>
        <w:t>RG 5.296.898-4/PR,</w:t>
      </w:r>
      <w:r>
        <w:rPr>
          <w:rFonts w:cs="Times New Roman"/>
          <w:color w:val="auto"/>
          <w:sz w:val="22"/>
          <w:szCs w:val="22"/>
        </w:rPr>
        <w:t xml:space="preserve"> e pelo (</w:t>
      </w:r>
      <w:r>
        <w:rPr>
          <w:rFonts w:cs="Times New Roman"/>
          <w:b/>
          <w:bCs/>
          <w:color w:val="000000"/>
          <w:sz w:val="22"/>
          <w:szCs w:val="22"/>
        </w:rPr>
        <w:t>ESTABELECIMENTO PENAL)</w:t>
      </w:r>
      <w:r>
        <w:rPr>
          <w:rFonts w:cs="Times New Roman"/>
          <w:color w:val="auto"/>
          <w:sz w:val="22"/>
          <w:szCs w:val="22"/>
        </w:rPr>
        <w:t>, aqui representada por seu Diretor/Gestor, Senhor</w:t>
      </w:r>
      <w:r>
        <w:rPr>
          <w:rFonts w:cs="Times New Roman"/>
          <w:b/>
          <w:color w:val="auto"/>
          <w:sz w:val="22"/>
          <w:szCs w:val="22"/>
        </w:rPr>
        <w:t xml:space="preserve"> (</w:t>
      </w:r>
      <w:r>
        <w:rPr>
          <w:rFonts w:cs="Times New Roman"/>
          <w:b/>
          <w:color w:val="000000"/>
          <w:sz w:val="22"/>
          <w:szCs w:val="22"/>
        </w:rPr>
        <w:t>XXX</w:t>
      </w:r>
      <w:r>
        <w:rPr>
          <w:rFonts w:cs="Times New Roman"/>
          <w:b/>
          <w:color w:val="auto"/>
          <w:sz w:val="22"/>
          <w:szCs w:val="22"/>
        </w:rPr>
        <w:t>)</w:t>
      </w:r>
      <w:r>
        <w:rPr>
          <w:rFonts w:cs="Times New Roman"/>
          <w:color w:val="auto"/>
          <w:sz w:val="22"/>
          <w:szCs w:val="22"/>
        </w:rPr>
        <w:t>, e de outro lado, a empresa</w:t>
      </w:r>
      <w:r>
        <w:rPr>
          <w:rFonts w:cs="Times New Roman"/>
          <w:b/>
          <w:color w:val="auto"/>
          <w:sz w:val="22"/>
          <w:szCs w:val="22"/>
        </w:rPr>
        <w:t xml:space="preserve"> (</w:t>
      </w:r>
      <w:r>
        <w:rPr>
          <w:rFonts w:cs="Times New Roman"/>
          <w:b/>
          <w:color w:val="000000"/>
          <w:sz w:val="22"/>
          <w:szCs w:val="22"/>
        </w:rPr>
        <w:t>XXX</w:t>
      </w:r>
      <w:r>
        <w:rPr>
          <w:rFonts w:cs="Times New Roman"/>
          <w:b/>
          <w:color w:val="auto"/>
          <w:sz w:val="22"/>
          <w:szCs w:val="22"/>
        </w:rPr>
        <w:t>)</w:t>
      </w:r>
      <w:r>
        <w:rPr>
          <w:rFonts w:cs="Times New Roman"/>
          <w:color w:val="auto"/>
          <w:sz w:val="22"/>
          <w:szCs w:val="22"/>
        </w:rPr>
        <w:t>, pessoa jurídica de direito privado/público, inscrita no CNPJ sob o nº (</w:t>
      </w:r>
      <w:r>
        <w:rPr>
          <w:rFonts w:cs="Times New Roman"/>
          <w:b/>
          <w:bCs/>
          <w:color w:val="000000"/>
          <w:sz w:val="22"/>
          <w:szCs w:val="22"/>
        </w:rPr>
        <w:t>XXX</w:t>
      </w:r>
      <w:r>
        <w:rPr>
          <w:rFonts w:cs="Times New Roman"/>
          <w:color w:val="auto"/>
          <w:sz w:val="22"/>
          <w:szCs w:val="22"/>
        </w:rPr>
        <w:t>), com sede na (</w:t>
      </w:r>
      <w:r>
        <w:rPr>
          <w:rFonts w:cs="Times New Roman"/>
          <w:b/>
          <w:bCs/>
          <w:color w:val="000000"/>
          <w:sz w:val="22"/>
          <w:szCs w:val="22"/>
        </w:rPr>
        <w:t>XXX</w:t>
      </w:r>
      <w:r>
        <w:rPr>
          <w:rFonts w:cs="Times New Roman"/>
          <w:color w:val="auto"/>
          <w:sz w:val="22"/>
          <w:szCs w:val="22"/>
        </w:rPr>
        <w:t xml:space="preserve">), (n. </w:t>
      </w:r>
      <w:r>
        <w:rPr>
          <w:rFonts w:cs="Times New Roman"/>
          <w:b/>
          <w:bCs/>
          <w:color w:val="auto"/>
          <w:sz w:val="22"/>
          <w:szCs w:val="22"/>
        </w:rPr>
        <w:t>XXX</w:t>
      </w:r>
      <w:r>
        <w:rPr>
          <w:rFonts w:cs="Times New Roman"/>
          <w:color w:val="auto"/>
          <w:sz w:val="22"/>
          <w:szCs w:val="22"/>
        </w:rPr>
        <w:t>) – Bairro (</w:t>
      </w:r>
      <w:r>
        <w:rPr>
          <w:rFonts w:cs="Times New Roman"/>
          <w:b/>
          <w:bCs/>
          <w:color w:val="auto"/>
          <w:sz w:val="22"/>
          <w:szCs w:val="22"/>
        </w:rPr>
        <w:t>XXX</w:t>
      </w:r>
      <w:r>
        <w:rPr>
          <w:rFonts w:cs="Times New Roman"/>
          <w:color w:val="auto"/>
          <w:sz w:val="22"/>
          <w:szCs w:val="22"/>
        </w:rPr>
        <w:t>), (</w:t>
      </w:r>
      <w:r>
        <w:rPr>
          <w:rFonts w:cs="Times New Roman"/>
          <w:b/>
          <w:bCs/>
          <w:color w:val="auto"/>
          <w:sz w:val="22"/>
          <w:szCs w:val="22"/>
        </w:rPr>
        <w:t>CIDADE</w:t>
      </w:r>
      <w:r>
        <w:rPr>
          <w:rFonts w:cs="Times New Roman"/>
          <w:color w:val="auto"/>
          <w:sz w:val="22"/>
          <w:szCs w:val="22"/>
        </w:rPr>
        <w:t xml:space="preserve">) – </w:t>
      </w:r>
      <w:r>
        <w:rPr>
          <w:rFonts w:cs="Times New Roman"/>
          <w:b/>
          <w:bCs/>
          <w:color w:val="auto"/>
          <w:sz w:val="22"/>
          <w:szCs w:val="22"/>
        </w:rPr>
        <w:t>ESTADO</w:t>
      </w:r>
      <w:r>
        <w:rPr>
          <w:rFonts w:cs="Times New Roman"/>
          <w:color w:val="auto"/>
          <w:sz w:val="22"/>
          <w:szCs w:val="22"/>
        </w:rPr>
        <w:t>, CEP (</w:t>
      </w:r>
      <w:r>
        <w:rPr>
          <w:rFonts w:cs="Times New Roman"/>
          <w:b/>
          <w:bCs/>
          <w:color w:val="auto"/>
          <w:sz w:val="22"/>
          <w:szCs w:val="22"/>
        </w:rPr>
        <w:t>XXX</w:t>
      </w:r>
      <w:r>
        <w:rPr>
          <w:rFonts w:cs="Times New Roman"/>
          <w:color w:val="auto"/>
          <w:sz w:val="22"/>
          <w:szCs w:val="22"/>
        </w:rPr>
        <w:t>),</w:t>
      </w:r>
      <w:r>
        <w:rPr>
          <w:rFonts w:cs="Times New Roman"/>
          <w:color w:val="FF0000"/>
          <w:sz w:val="22"/>
          <w:szCs w:val="22"/>
        </w:rPr>
        <w:t xml:space="preserve"> </w:t>
      </w:r>
      <w:r>
        <w:rPr>
          <w:rFonts w:cs="Times New Roman"/>
          <w:color w:val="auto"/>
          <w:sz w:val="22"/>
          <w:szCs w:val="22"/>
        </w:rPr>
        <w:t>representada neste ato pelo, Senhor (XXX),</w:t>
      </w:r>
      <w:r>
        <w:rPr>
          <w:rFonts w:cs="Times New Roman"/>
          <w:b/>
          <w:bCs/>
          <w:color w:val="auto"/>
          <w:sz w:val="22"/>
          <w:szCs w:val="22"/>
        </w:rPr>
        <w:t xml:space="preserve"> ora </w:t>
      </w:r>
      <w:r>
        <w:rPr>
          <w:rFonts w:cs="Times New Roman"/>
          <w:b/>
          <w:bCs/>
          <w:color w:val="auto"/>
          <w:sz w:val="22"/>
          <w:szCs w:val="22"/>
        </w:rPr>
        <w:lastRenderedPageBreak/>
        <w:t>denominada COOPERADA</w:t>
      </w:r>
      <w:r>
        <w:rPr>
          <w:rFonts w:cs="Times New Roman"/>
          <w:color w:val="auto"/>
          <w:sz w:val="22"/>
          <w:szCs w:val="22"/>
        </w:rPr>
        <w:t xml:space="preserve">, com fulcro no artigo 184 da </w:t>
      </w:r>
      <w:r>
        <w:rPr>
          <w:rFonts w:cs="Times New Roman"/>
          <w:color w:val="auto"/>
          <w:sz w:val="22"/>
          <w:szCs w:val="22"/>
        </w:rPr>
        <w:t xml:space="preserve">Lei n.º 14.133/2021, e no artigo 661 do Decreto Estadual 10.086/2022, resolvem celebrar o presente </w:t>
      </w:r>
      <w:r>
        <w:rPr>
          <w:rFonts w:cs="Times New Roman"/>
          <w:b/>
          <w:bCs/>
          <w:color w:val="auto"/>
          <w:sz w:val="22"/>
          <w:szCs w:val="22"/>
        </w:rPr>
        <w:t>TERMO DE COOPERAÇÃO E PERMISSÃO DE USO</w:t>
      </w:r>
      <w:r>
        <w:rPr>
          <w:rFonts w:cs="Times New Roman"/>
          <w:color w:val="auto"/>
          <w:sz w:val="22"/>
          <w:szCs w:val="22"/>
        </w:rPr>
        <w:t>, mediante as cláusulas e condições a seguir estabelecidas:</w:t>
      </w:r>
    </w:p>
    <w:p w:rsidR="001019BD" w:rsidRDefault="001019BD">
      <w:pPr>
        <w:pStyle w:val="NormalWeb"/>
        <w:spacing w:before="28" w:after="28" w:line="276" w:lineRule="auto"/>
        <w:jc w:val="both"/>
        <w:rPr>
          <w:rFonts w:cs="Times New Roman"/>
          <w:b/>
          <w:bCs/>
          <w:sz w:val="22"/>
          <w:szCs w:val="22"/>
        </w:rPr>
      </w:pPr>
    </w:p>
    <w:p w:rsidR="001019BD" w:rsidRDefault="003719FC">
      <w:pPr>
        <w:pStyle w:val="Textbody"/>
        <w:spacing w:after="240" w:line="276" w:lineRule="auto"/>
        <w:jc w:val="center"/>
        <w:rPr>
          <w:rFonts w:cs="Times New Roman"/>
          <w:b/>
          <w:bCs/>
          <w:sz w:val="22"/>
          <w:szCs w:val="22"/>
        </w:rPr>
      </w:pPr>
      <w:r>
        <w:rPr>
          <w:rFonts w:cs="Times New Roman"/>
          <w:b/>
          <w:bCs/>
          <w:sz w:val="22"/>
          <w:szCs w:val="22"/>
        </w:rPr>
        <w:t>CLÁUSULA PRIMEIRA</w:t>
      </w:r>
      <w:r>
        <w:rPr>
          <w:rFonts w:cs="Times New Roman"/>
          <w:b/>
          <w:bCs/>
          <w:sz w:val="22"/>
          <w:szCs w:val="22"/>
        </w:rPr>
        <w:t xml:space="preserve"> – DO OBJETO </w:t>
      </w:r>
      <w:r>
        <w:rPr>
          <w:rFonts w:cs="Times New Roman"/>
          <w:b/>
          <w:bCs/>
          <w:sz w:val="22"/>
          <w:szCs w:val="22"/>
          <w:shd w:val="clear" w:color="auto" w:fill="FFFF00"/>
        </w:rPr>
        <w:t xml:space="preserve"> </w:t>
      </w:r>
    </w:p>
    <w:p w:rsidR="001019BD" w:rsidRDefault="003719FC">
      <w:pPr>
        <w:pStyle w:val="Padro"/>
        <w:spacing w:line="276" w:lineRule="auto"/>
        <w:jc w:val="both"/>
      </w:pPr>
      <w:r>
        <w:rPr>
          <w:rFonts w:cs="Times New Roman"/>
          <w:b/>
          <w:bCs/>
          <w:sz w:val="22"/>
          <w:szCs w:val="22"/>
        </w:rPr>
        <w:t>1.</w:t>
      </w:r>
      <w:r>
        <w:rPr>
          <w:rFonts w:cs="Times New Roman"/>
          <w:sz w:val="22"/>
          <w:szCs w:val="22"/>
        </w:rPr>
        <w:t xml:space="preserve"> </w:t>
      </w:r>
      <w:r>
        <w:rPr>
          <w:rFonts w:cs="Times New Roman"/>
          <w:color w:val="000000"/>
          <w:sz w:val="22"/>
          <w:szCs w:val="22"/>
        </w:rPr>
        <w:t xml:space="preserve">O presente instrumento tem por objeto o estabelecimento de condições para proporcionar ocupação laborativa as pessoas privadas de liberdade (PPL’s) do Sistema Penal do Estado do Paraná, que estejam </w:t>
      </w:r>
      <w:r>
        <w:rPr>
          <w:rFonts w:cs="Times New Roman"/>
          <w:b/>
          <w:bCs/>
          <w:color w:val="000000"/>
          <w:sz w:val="22"/>
          <w:szCs w:val="22"/>
        </w:rPr>
        <w:t>cumprindo pena em semiaberto ou regime f</w:t>
      </w:r>
      <w:r>
        <w:rPr>
          <w:rFonts w:cs="Times New Roman"/>
          <w:b/>
          <w:bCs/>
          <w:color w:val="000000"/>
          <w:sz w:val="22"/>
          <w:szCs w:val="22"/>
        </w:rPr>
        <w:t>echado</w:t>
      </w:r>
      <w:r>
        <w:rPr>
          <w:rFonts w:cs="Times New Roman"/>
          <w:color w:val="000000"/>
          <w:sz w:val="22"/>
          <w:szCs w:val="22"/>
        </w:rPr>
        <w:t>, como forma de readaptação ao meio social e em conformidade com o disposto no artigo 28 e seguintes da Lei de Execução Penal, Lei Federal nº 7.210, de 11 de julho de 1984.</w:t>
      </w:r>
    </w:p>
    <w:p w:rsidR="001019BD" w:rsidRDefault="003719FC">
      <w:pPr>
        <w:pStyle w:val="Padro"/>
        <w:spacing w:line="276" w:lineRule="auto"/>
        <w:jc w:val="both"/>
      </w:pPr>
      <w:r>
        <w:rPr>
          <w:b/>
          <w:bCs/>
          <w:sz w:val="22"/>
          <w:szCs w:val="22"/>
        </w:rPr>
        <w:tab/>
        <w:t>1.1.</w:t>
      </w:r>
      <w:r>
        <w:rPr>
          <w:sz w:val="22"/>
          <w:szCs w:val="22"/>
        </w:rPr>
        <w:t xml:space="preserve"> O labor executado pelas pessoas privadas de liberdade deverá ocorrer na</w:t>
      </w:r>
      <w:r>
        <w:rPr>
          <w:sz w:val="22"/>
          <w:szCs w:val="22"/>
        </w:rPr>
        <w:t xml:space="preserve">s dependências </w:t>
      </w:r>
      <w:r>
        <w:rPr>
          <w:sz w:val="22"/>
          <w:szCs w:val="22"/>
        </w:rPr>
        <w:t xml:space="preserve">do </w:t>
      </w:r>
      <w:r>
        <w:rPr>
          <w:b/>
          <w:bCs/>
          <w:sz w:val="22"/>
          <w:szCs w:val="22"/>
        </w:rPr>
        <w:t>(ESTABELECIMENTO PENAL).</w:t>
      </w:r>
    </w:p>
    <w:p w:rsidR="001019BD" w:rsidRDefault="003719FC">
      <w:pPr>
        <w:pStyle w:val="Padro"/>
        <w:spacing w:line="276" w:lineRule="auto"/>
        <w:jc w:val="both"/>
      </w:pPr>
      <w:r>
        <w:rPr>
          <w:b/>
          <w:bCs/>
          <w:sz w:val="22"/>
          <w:szCs w:val="22"/>
        </w:rPr>
        <w:tab/>
        <w:t xml:space="preserve">1.2. </w:t>
      </w:r>
      <w:r>
        <w:rPr>
          <w:sz w:val="22"/>
          <w:szCs w:val="22"/>
        </w:rPr>
        <w:t xml:space="preserve"> </w:t>
      </w:r>
      <w:r>
        <w:rPr>
          <w:sz w:val="22"/>
          <w:szCs w:val="22"/>
        </w:rPr>
        <w:t>Poderão ser executados pelas pessoas privadas de liberdade os seguintes serviços:</w:t>
      </w:r>
    </w:p>
    <w:p w:rsidR="001019BD" w:rsidRDefault="003719FC">
      <w:pPr>
        <w:pStyle w:val="Padro"/>
        <w:numPr>
          <w:ilvl w:val="0"/>
          <w:numId w:val="20"/>
        </w:numPr>
        <w:spacing w:line="276" w:lineRule="auto"/>
        <w:jc w:val="both"/>
      </w:pPr>
      <w:r>
        <w:rPr>
          <w:rFonts w:cs="Times New Roman"/>
          <w:sz w:val="22"/>
          <w:szCs w:val="22"/>
        </w:rPr>
        <w:t>(DESCREVER AS ATIVIDADES)</w:t>
      </w:r>
    </w:p>
    <w:p w:rsidR="001019BD" w:rsidRDefault="003719FC">
      <w:pPr>
        <w:pStyle w:val="Padro"/>
        <w:spacing w:line="276" w:lineRule="auto"/>
        <w:jc w:val="both"/>
        <w:rPr>
          <w:rFonts w:cs="Times New Roman"/>
          <w:sz w:val="22"/>
          <w:szCs w:val="22"/>
        </w:rPr>
      </w:pPr>
      <w:r>
        <w:rPr>
          <w:rFonts w:cs="Times New Roman"/>
          <w:b/>
          <w:bCs/>
          <w:sz w:val="22"/>
          <w:szCs w:val="22"/>
        </w:rPr>
        <w:tab/>
        <w:t xml:space="preserve">1.3. </w:t>
      </w:r>
      <w:r>
        <w:rPr>
          <w:rFonts w:cs="Times New Roman"/>
          <w:sz w:val="22"/>
          <w:szCs w:val="22"/>
        </w:rPr>
        <w:t xml:space="preserve"> Para fins de execução do presente Termo de Cooperação e Permissão de Uso, o DEPPEN fará em </w:t>
      </w:r>
      <w:r>
        <w:rPr>
          <w:rFonts w:cs="Times New Roman"/>
          <w:sz w:val="22"/>
          <w:szCs w:val="22"/>
        </w:rPr>
        <w:t xml:space="preserve">favor da </w:t>
      </w:r>
      <w:r>
        <w:rPr>
          <w:rFonts w:cs="Times New Roman"/>
          <w:b/>
          <w:bCs/>
          <w:sz w:val="22"/>
          <w:szCs w:val="22"/>
        </w:rPr>
        <w:t>COOPERADA</w:t>
      </w:r>
      <w:r>
        <w:rPr>
          <w:rFonts w:cs="Times New Roman"/>
          <w:sz w:val="22"/>
          <w:szCs w:val="22"/>
        </w:rPr>
        <w:t xml:space="preserve"> a outorga condicionada de uso de bem público situado na Regiona</w:t>
      </w:r>
      <w:r>
        <w:rPr>
          <w:rFonts w:cs="Times New Roman"/>
          <w:color w:val="000000"/>
          <w:sz w:val="22"/>
          <w:szCs w:val="22"/>
        </w:rPr>
        <w:t>l de Francisco Beltrão</w:t>
      </w:r>
      <w:r>
        <w:rPr>
          <w:rFonts w:cs="Times New Roman"/>
          <w:sz w:val="22"/>
          <w:szCs w:val="22"/>
        </w:rPr>
        <w:t>, Área nº (</w:t>
      </w:r>
      <w:r>
        <w:rPr>
          <w:rFonts w:cs="Times New Roman"/>
          <w:b/>
          <w:bCs/>
          <w:color w:val="000000"/>
          <w:sz w:val="22"/>
          <w:szCs w:val="22"/>
        </w:rPr>
        <w:t>XXX)</w:t>
      </w:r>
      <w:r>
        <w:rPr>
          <w:rFonts w:cs="Times New Roman"/>
          <w:sz w:val="22"/>
          <w:szCs w:val="22"/>
        </w:rPr>
        <w:t xml:space="preserve"> no local (</w:t>
      </w:r>
      <w:r>
        <w:rPr>
          <w:rFonts w:cs="Times New Roman"/>
          <w:b/>
          <w:bCs/>
          <w:color w:val="000000"/>
          <w:sz w:val="22"/>
          <w:szCs w:val="22"/>
        </w:rPr>
        <w:t>XXXX)</w:t>
      </w:r>
      <w:r>
        <w:rPr>
          <w:rFonts w:cs="Times New Roman"/>
          <w:color w:val="000000"/>
          <w:sz w:val="22"/>
          <w:szCs w:val="22"/>
        </w:rPr>
        <w:t>, como decorrência dos termos de Edital de Chamamento nº</w:t>
      </w:r>
      <w:r>
        <w:rPr>
          <w:rFonts w:cs="Times New Roman"/>
          <w:b/>
          <w:bCs/>
          <w:color w:val="000000"/>
          <w:sz w:val="22"/>
          <w:szCs w:val="22"/>
        </w:rPr>
        <w:t xml:space="preserve"> 00X/2024</w:t>
      </w:r>
      <w:r>
        <w:rPr>
          <w:rFonts w:cs="Times New Roman"/>
          <w:color w:val="000000"/>
          <w:sz w:val="22"/>
          <w:szCs w:val="22"/>
        </w:rPr>
        <w:t>.</w:t>
      </w:r>
    </w:p>
    <w:p w:rsidR="001019BD" w:rsidRDefault="001019BD">
      <w:pPr>
        <w:pStyle w:val="Padro"/>
        <w:spacing w:line="276" w:lineRule="auto"/>
        <w:jc w:val="both"/>
        <w:rPr>
          <w:rFonts w:cs="Times New Roman"/>
          <w:color w:val="000000"/>
          <w:sz w:val="22"/>
          <w:szCs w:val="22"/>
        </w:rPr>
      </w:pPr>
    </w:p>
    <w:p w:rsidR="001019BD" w:rsidRDefault="003719FC">
      <w:pPr>
        <w:pStyle w:val="Ttulo2"/>
        <w:spacing w:before="114" w:after="114" w:line="276" w:lineRule="auto"/>
        <w:ind w:left="0" w:firstLine="0"/>
        <w:jc w:val="center"/>
      </w:pPr>
      <w:r>
        <w:rPr>
          <w:i w:val="0"/>
          <w:iCs w:val="0"/>
        </w:rPr>
        <w:t>CLÁUSULA SEGUNDA – DA VINCULAÇÃO DAS PEÇAS DOCUMENTAI</w:t>
      </w:r>
      <w:r>
        <w:rPr>
          <w:i w:val="0"/>
          <w:iCs w:val="0"/>
        </w:rPr>
        <w:t>S</w:t>
      </w:r>
    </w:p>
    <w:p w:rsidR="001019BD" w:rsidRDefault="003719FC">
      <w:pPr>
        <w:pStyle w:val="Padro"/>
        <w:tabs>
          <w:tab w:val="clear" w:pos="709"/>
          <w:tab w:val="left" w:pos="570"/>
        </w:tabs>
        <w:spacing w:after="0" w:line="276" w:lineRule="auto"/>
        <w:jc w:val="both"/>
        <w:rPr>
          <w:sz w:val="22"/>
          <w:szCs w:val="22"/>
        </w:rPr>
      </w:pPr>
      <w:r>
        <w:rPr>
          <w:b/>
          <w:bCs/>
          <w:sz w:val="22"/>
          <w:szCs w:val="22"/>
        </w:rPr>
        <w:t>2.</w:t>
      </w:r>
      <w:r>
        <w:rPr>
          <w:sz w:val="22"/>
          <w:szCs w:val="22"/>
        </w:rPr>
        <w:t xml:space="preserve"> </w:t>
      </w:r>
      <w:r>
        <w:rPr>
          <w:sz w:val="22"/>
          <w:szCs w:val="22"/>
        </w:rPr>
        <w:t>Integram este termo de cooperação, independente de transcrição, o plano de trabalho aprovado pelas autoridades competentes, bem como os documentos constantes do Protocolado nº</w:t>
      </w:r>
    </w:p>
    <w:p w:rsidR="001019BD" w:rsidRDefault="003719FC">
      <w:pPr>
        <w:pStyle w:val="Padro"/>
        <w:tabs>
          <w:tab w:val="clear" w:pos="709"/>
          <w:tab w:val="left" w:pos="1219"/>
        </w:tabs>
        <w:spacing w:line="276" w:lineRule="auto"/>
        <w:ind w:left="510"/>
        <w:jc w:val="both"/>
        <w:rPr>
          <w:sz w:val="22"/>
          <w:szCs w:val="22"/>
        </w:rPr>
      </w:pPr>
      <w:r>
        <w:rPr>
          <w:b/>
          <w:bCs/>
          <w:sz w:val="22"/>
          <w:szCs w:val="22"/>
        </w:rPr>
        <w:t>2.1</w:t>
      </w:r>
      <w:r>
        <w:rPr>
          <w:sz w:val="22"/>
          <w:szCs w:val="22"/>
        </w:rPr>
        <w:t xml:space="preserve"> O plano de trabalho aprovado poderá ser alterado pelos partícipes, medi</w:t>
      </w:r>
      <w:r>
        <w:rPr>
          <w:sz w:val="22"/>
          <w:szCs w:val="22"/>
        </w:rPr>
        <w:t>ante termo aditivo, desde que não implique alteração do objeto do termo de Cooperação;</w:t>
      </w:r>
    </w:p>
    <w:p w:rsidR="001019BD" w:rsidRDefault="003719FC">
      <w:pPr>
        <w:pStyle w:val="Padro"/>
        <w:tabs>
          <w:tab w:val="clear" w:pos="709"/>
          <w:tab w:val="left" w:pos="570"/>
        </w:tabs>
        <w:spacing w:before="228" w:after="228" w:line="276" w:lineRule="auto"/>
        <w:jc w:val="both"/>
        <w:rPr>
          <w:rFonts w:cs="Times New Roman"/>
          <w:sz w:val="22"/>
          <w:szCs w:val="22"/>
        </w:rPr>
      </w:pPr>
      <w:r>
        <w:rPr>
          <w:rStyle w:val="Internetlink"/>
          <w:color w:val="000000"/>
          <w:w w:val="95"/>
          <w:u w:val="none"/>
          <w:lang w:bidi="ar-SA"/>
        </w:rPr>
        <w:t xml:space="preserve"> </w:t>
      </w:r>
      <w:r>
        <w:rPr>
          <w:rStyle w:val="Internetlink"/>
          <w:color w:val="000000"/>
          <w:w w:val="95"/>
          <w:u w:val="none"/>
          <w:lang w:bidi="ar-SA"/>
        </w:rPr>
        <w:tab/>
      </w:r>
      <w:r>
        <w:rPr>
          <w:rStyle w:val="Internetlink"/>
          <w:b/>
          <w:bCs/>
          <w:color w:val="000000"/>
          <w:w w:val="95"/>
          <w:u w:val="none"/>
          <w:lang w:bidi="ar-SA"/>
        </w:rPr>
        <w:t>2.2</w:t>
      </w:r>
      <w:r>
        <w:rPr>
          <w:rStyle w:val="Internetlink"/>
          <w:color w:val="000000"/>
          <w:w w:val="95"/>
          <w:u w:val="none"/>
          <w:lang w:bidi="ar-SA"/>
        </w:rPr>
        <w:t xml:space="preserve"> Qualquer alteração do plano de trabalho deverá ser precedida de manifestação técnica elaborada por servidor ou órgão que possua habilitação para se manifestar </w:t>
      </w:r>
      <w:r>
        <w:rPr>
          <w:rStyle w:val="Internetlink"/>
          <w:color w:val="000000"/>
          <w:w w:val="95"/>
          <w:u w:val="none"/>
          <w:lang w:bidi="ar-SA"/>
        </w:rPr>
        <w:t>sobre a questão e submetida a aprovação da autoridade competente, nos termos do §2º, art. 706 do Decreto nº 10.086/2022.</w:t>
      </w:r>
    </w:p>
    <w:p w:rsidR="001019BD" w:rsidRDefault="003719FC">
      <w:pPr>
        <w:pStyle w:val="Padro"/>
        <w:spacing w:line="276" w:lineRule="auto"/>
        <w:jc w:val="center"/>
        <w:rPr>
          <w:rFonts w:cs="Times New Roman"/>
          <w:b/>
          <w:bCs/>
          <w:sz w:val="22"/>
          <w:szCs w:val="22"/>
        </w:rPr>
      </w:pPr>
      <w:r>
        <w:rPr>
          <w:rFonts w:cs="Times New Roman"/>
          <w:b/>
          <w:bCs/>
          <w:sz w:val="22"/>
          <w:szCs w:val="22"/>
        </w:rPr>
        <w:t xml:space="preserve">CLÁUSULA TERCEIRA – </w:t>
      </w:r>
      <w:r>
        <w:rPr>
          <w:rFonts w:cs="Times New Roman"/>
          <w:b/>
          <w:bCs/>
          <w:sz w:val="22"/>
          <w:szCs w:val="22"/>
        </w:rPr>
        <w:t>OBRIGAÇÕES DOS PARTÍCIPES</w:t>
      </w:r>
    </w:p>
    <w:p w:rsidR="001019BD" w:rsidRDefault="003719FC">
      <w:pPr>
        <w:pStyle w:val="Padro"/>
        <w:spacing w:line="276" w:lineRule="auto"/>
        <w:jc w:val="both"/>
      </w:pPr>
      <w:r>
        <w:rPr>
          <w:rFonts w:cs="Times New Roman"/>
          <w:b/>
          <w:bCs/>
          <w:sz w:val="22"/>
          <w:szCs w:val="22"/>
        </w:rPr>
        <w:t xml:space="preserve">3.1. </w:t>
      </w:r>
      <w:r>
        <w:rPr>
          <w:rFonts w:cs="Times New Roman"/>
          <w:sz w:val="22"/>
          <w:szCs w:val="22"/>
        </w:rPr>
        <w:t>São obrigações aos partícipes deste Termo de Cooperação:</w:t>
      </w:r>
    </w:p>
    <w:p w:rsidR="001019BD" w:rsidRDefault="003719FC">
      <w:pPr>
        <w:pStyle w:val="Padro"/>
        <w:tabs>
          <w:tab w:val="clear" w:pos="709"/>
          <w:tab w:val="left" w:pos="1843"/>
        </w:tabs>
        <w:spacing w:line="276" w:lineRule="auto"/>
        <w:ind w:left="567"/>
        <w:jc w:val="both"/>
      </w:pPr>
      <w:r>
        <w:rPr>
          <w:rFonts w:cs="Times New Roman"/>
          <w:b/>
          <w:bCs/>
          <w:sz w:val="22"/>
          <w:szCs w:val="22"/>
        </w:rPr>
        <w:t>3.1.1.</w:t>
      </w:r>
      <w:r>
        <w:rPr>
          <w:rFonts w:cs="Times New Roman"/>
          <w:sz w:val="22"/>
          <w:szCs w:val="22"/>
        </w:rPr>
        <w:t xml:space="preserve"> Elaborar o Plano de Trabalho relativo aos objetivos deste Termo de Cooperação;</w:t>
      </w:r>
    </w:p>
    <w:p w:rsidR="001019BD" w:rsidRDefault="003719FC">
      <w:pPr>
        <w:pStyle w:val="Padro"/>
        <w:tabs>
          <w:tab w:val="clear" w:pos="709"/>
          <w:tab w:val="left" w:pos="1843"/>
        </w:tabs>
        <w:spacing w:line="276" w:lineRule="auto"/>
        <w:ind w:left="567"/>
        <w:jc w:val="both"/>
      </w:pPr>
      <w:r>
        <w:rPr>
          <w:b/>
          <w:bCs/>
          <w:sz w:val="22"/>
          <w:szCs w:val="22"/>
        </w:rPr>
        <w:lastRenderedPageBreak/>
        <w:t>3.1.2.</w:t>
      </w:r>
      <w:r>
        <w:rPr>
          <w:sz w:val="22"/>
          <w:szCs w:val="22"/>
        </w:rPr>
        <w:t xml:space="preserve"> Executar as ações objeto deste Termo de Cooperação, assim como monitorar os resultados considerando as metas definidas no Plano de Trabalho;</w:t>
      </w:r>
    </w:p>
    <w:p w:rsidR="001019BD" w:rsidRDefault="003719FC">
      <w:pPr>
        <w:pStyle w:val="Padro"/>
        <w:tabs>
          <w:tab w:val="clear" w:pos="709"/>
          <w:tab w:val="left" w:pos="1843"/>
        </w:tabs>
        <w:spacing w:line="276" w:lineRule="auto"/>
        <w:ind w:left="567"/>
        <w:jc w:val="both"/>
      </w:pPr>
      <w:r>
        <w:rPr>
          <w:rFonts w:eastAsia="Arial"/>
          <w:b/>
          <w:color w:val="000000"/>
          <w:sz w:val="22"/>
          <w:szCs w:val="22"/>
        </w:rPr>
        <w:t>3.1.3.</w:t>
      </w:r>
      <w:r>
        <w:rPr>
          <w:rFonts w:eastAsia="Arial"/>
          <w:color w:val="000000"/>
          <w:sz w:val="22"/>
          <w:szCs w:val="22"/>
        </w:rPr>
        <w:t xml:space="preserve"> Designar, no prazo de</w:t>
      </w:r>
      <w:r>
        <w:rPr>
          <w:rFonts w:eastAsia="Arial"/>
          <w:color w:val="000000"/>
          <w:sz w:val="22"/>
          <w:szCs w:val="22"/>
        </w:rPr>
        <w:t xml:space="preserve"> 10 (dez) dias, contados da publicação do presente instrumento, representantes institucionais incumbidos de coordenar a execução deste Termo de Cooperação, aos quais caberá estabelecer as prioridades, orientar os trabalhos,</w:t>
      </w:r>
      <w:r>
        <w:rPr>
          <w:rFonts w:eastAsia="Arial"/>
          <w:b/>
          <w:color w:val="000000"/>
          <w:sz w:val="22"/>
          <w:szCs w:val="22"/>
        </w:rPr>
        <w:t xml:space="preserve"> </w:t>
      </w:r>
      <w:r>
        <w:rPr>
          <w:rFonts w:eastAsia="Arial"/>
          <w:color w:val="000000"/>
          <w:sz w:val="22"/>
          <w:szCs w:val="22"/>
        </w:rPr>
        <w:t>acompanhar e avaliar a implantaç</w:t>
      </w:r>
      <w:r>
        <w:rPr>
          <w:rFonts w:eastAsia="Arial"/>
          <w:color w:val="000000"/>
          <w:sz w:val="22"/>
          <w:szCs w:val="22"/>
        </w:rPr>
        <w:t>ão das atividades estipuladas no Plano de Trabalho</w:t>
      </w:r>
      <w:r>
        <w:rPr>
          <w:rFonts w:eastAsia="Arial"/>
          <w:b/>
          <w:color w:val="000000"/>
          <w:sz w:val="22"/>
          <w:szCs w:val="22"/>
        </w:rPr>
        <w:t>.</w:t>
      </w:r>
    </w:p>
    <w:p w:rsidR="001019BD" w:rsidRDefault="003719FC">
      <w:pPr>
        <w:pStyle w:val="Padro"/>
        <w:tabs>
          <w:tab w:val="clear" w:pos="709"/>
          <w:tab w:val="left" w:pos="1843"/>
        </w:tabs>
        <w:spacing w:line="276" w:lineRule="auto"/>
        <w:ind w:left="567"/>
        <w:jc w:val="both"/>
      </w:pPr>
      <w:r>
        <w:rPr>
          <w:rFonts w:eastAsia="Arial"/>
          <w:b/>
          <w:color w:val="000000"/>
          <w:sz w:val="22"/>
          <w:szCs w:val="22"/>
        </w:rPr>
        <w:t xml:space="preserve">3.1.4. </w:t>
      </w:r>
      <w:r>
        <w:rPr>
          <w:rFonts w:eastAsia="Arial"/>
          <w:color w:val="000000"/>
          <w:sz w:val="22"/>
          <w:szCs w:val="22"/>
        </w:rPr>
        <w:t xml:space="preserve">Assegurar que todas as pessoas designadas para trabalhar nos projetos e nas atividades previstas neste Termo de Cooperação conheçam e explicitamente aceitem todas as condições aqui estabelecidas e </w:t>
      </w:r>
      <w:r>
        <w:rPr>
          <w:rFonts w:eastAsia="Arial"/>
          <w:color w:val="000000"/>
          <w:sz w:val="22"/>
          <w:szCs w:val="22"/>
        </w:rPr>
        <w:t>nos respectivos aditamentos;</w:t>
      </w:r>
    </w:p>
    <w:p w:rsidR="001019BD" w:rsidRDefault="003719FC">
      <w:pPr>
        <w:pStyle w:val="Padro"/>
        <w:tabs>
          <w:tab w:val="clear" w:pos="709"/>
          <w:tab w:val="left" w:pos="1843"/>
        </w:tabs>
        <w:spacing w:line="276" w:lineRule="auto"/>
        <w:ind w:left="567"/>
        <w:jc w:val="both"/>
      </w:pPr>
      <w:r>
        <w:rPr>
          <w:rFonts w:eastAsia="Arial"/>
          <w:b/>
          <w:color w:val="000000"/>
          <w:sz w:val="22"/>
          <w:szCs w:val="22"/>
        </w:rPr>
        <w:t>3.1.5.</w:t>
      </w:r>
      <w:r>
        <w:rPr>
          <w:rFonts w:eastAsia="Arial"/>
          <w:color w:val="000000"/>
          <w:sz w:val="22"/>
          <w:szCs w:val="22"/>
        </w:rPr>
        <w:t xml:space="preserve"> Cada partícipe designará representantes para atuarem nas ações implementadas a partir da celebração do presente Termo de Cooperação, sem prejuízo das relações funcionais e hierárquicas com os órgãos de origem. As designa</w:t>
      </w:r>
      <w:r>
        <w:rPr>
          <w:rFonts w:eastAsia="Arial"/>
          <w:color w:val="000000"/>
          <w:sz w:val="22"/>
          <w:szCs w:val="22"/>
        </w:rPr>
        <w:t>ções não implicarão quaisquer adicionais remuneratórios aos servidores ou representantes;</w:t>
      </w:r>
    </w:p>
    <w:p w:rsidR="001019BD" w:rsidRDefault="003719FC">
      <w:pPr>
        <w:pStyle w:val="Padro"/>
        <w:tabs>
          <w:tab w:val="clear" w:pos="709"/>
          <w:tab w:val="left" w:pos="1843"/>
        </w:tabs>
        <w:spacing w:line="276" w:lineRule="auto"/>
        <w:ind w:left="567"/>
        <w:jc w:val="both"/>
      </w:pPr>
      <w:r>
        <w:rPr>
          <w:rFonts w:eastAsia="Arial"/>
          <w:b/>
          <w:color w:val="000000"/>
          <w:sz w:val="22"/>
          <w:szCs w:val="22"/>
          <w:shd w:val="clear" w:color="auto" w:fill="FFFFFF"/>
        </w:rPr>
        <w:t xml:space="preserve">3.1.6. </w:t>
      </w:r>
      <w:r>
        <w:rPr>
          <w:rFonts w:eastAsia="Arial"/>
          <w:color w:val="000000"/>
          <w:sz w:val="22"/>
          <w:szCs w:val="22"/>
          <w:shd w:val="clear" w:color="auto" w:fill="FFFFFF"/>
        </w:rPr>
        <w:t>R</w:t>
      </w:r>
      <w:r>
        <w:rPr>
          <w:rFonts w:eastAsia="Arial"/>
          <w:color w:val="000000"/>
          <w:sz w:val="22"/>
          <w:szCs w:val="22"/>
        </w:rPr>
        <w:t xml:space="preserve">esponsabilizar-se por quaisquer danos porventura causados, dolosa ou culposamente, por seus colaboradores, servidores ou prepostos, ao patrimônio da outra </w:t>
      </w:r>
      <w:r>
        <w:rPr>
          <w:rFonts w:eastAsia="Arial"/>
          <w:color w:val="000000"/>
          <w:sz w:val="22"/>
          <w:szCs w:val="22"/>
        </w:rPr>
        <w:t>parte, quando da execução deste Termo de Cooperação;</w:t>
      </w:r>
    </w:p>
    <w:p w:rsidR="001019BD" w:rsidRDefault="003719FC">
      <w:pPr>
        <w:pStyle w:val="Padro"/>
        <w:tabs>
          <w:tab w:val="clear" w:pos="709"/>
          <w:tab w:val="left" w:pos="1843"/>
        </w:tabs>
        <w:spacing w:line="276" w:lineRule="auto"/>
        <w:ind w:left="567"/>
        <w:jc w:val="both"/>
      </w:pPr>
      <w:r>
        <w:rPr>
          <w:rFonts w:eastAsia="Arial"/>
          <w:b/>
          <w:color w:val="000000"/>
          <w:sz w:val="22"/>
          <w:szCs w:val="22"/>
        </w:rPr>
        <w:t>3.1.7.</w:t>
      </w:r>
      <w:r>
        <w:rPr>
          <w:rFonts w:eastAsia="Arial"/>
          <w:color w:val="000000"/>
          <w:sz w:val="22"/>
          <w:szCs w:val="22"/>
        </w:rPr>
        <w:t xml:space="preserve"> Analisar resultados parciais, reformulando metas quando necessário ao alcance do resultado, almejado neste Termo de Cooperação e no respectivo Plano de Trabalho;</w:t>
      </w:r>
    </w:p>
    <w:p w:rsidR="001019BD" w:rsidRDefault="003719FC">
      <w:pPr>
        <w:pStyle w:val="Padro"/>
        <w:tabs>
          <w:tab w:val="clear" w:pos="709"/>
          <w:tab w:val="left" w:pos="1843"/>
        </w:tabs>
        <w:spacing w:line="276" w:lineRule="auto"/>
        <w:ind w:left="567"/>
        <w:jc w:val="both"/>
      </w:pPr>
      <w:r>
        <w:rPr>
          <w:rFonts w:eastAsia="Arial"/>
          <w:b/>
          <w:color w:val="000000"/>
          <w:sz w:val="22"/>
          <w:szCs w:val="22"/>
        </w:rPr>
        <w:t>3.1.8.</w:t>
      </w:r>
      <w:r>
        <w:rPr>
          <w:rFonts w:eastAsia="Arial"/>
          <w:color w:val="000000"/>
          <w:sz w:val="22"/>
          <w:szCs w:val="22"/>
        </w:rPr>
        <w:t xml:space="preserve"> Cumprir as atribuições próp</w:t>
      </w:r>
      <w:r>
        <w:rPr>
          <w:rFonts w:eastAsia="Arial"/>
          <w:color w:val="000000"/>
          <w:sz w:val="22"/>
          <w:szCs w:val="22"/>
        </w:rPr>
        <w:t>rias conforme definido no instrumento;</w:t>
      </w:r>
    </w:p>
    <w:p w:rsidR="001019BD" w:rsidRDefault="003719FC">
      <w:pPr>
        <w:pStyle w:val="Padro"/>
        <w:tabs>
          <w:tab w:val="clear" w:pos="709"/>
          <w:tab w:val="left" w:pos="1843"/>
        </w:tabs>
        <w:spacing w:line="276" w:lineRule="auto"/>
        <w:ind w:left="567"/>
        <w:jc w:val="both"/>
      </w:pPr>
      <w:r>
        <w:rPr>
          <w:rFonts w:eastAsia="Arial"/>
          <w:b/>
          <w:color w:val="000000"/>
          <w:sz w:val="22"/>
          <w:szCs w:val="22"/>
        </w:rPr>
        <w:t xml:space="preserve">3.1.9. </w:t>
      </w:r>
      <w:r>
        <w:rPr>
          <w:rFonts w:eastAsia="Arial"/>
          <w:color w:val="000000"/>
          <w:sz w:val="22"/>
          <w:szCs w:val="22"/>
        </w:rPr>
        <w:t>Disponibilizar recursos humanos, tecnológicos e materiais para executar as ações que lhes são afetas;</w:t>
      </w:r>
    </w:p>
    <w:p w:rsidR="001019BD" w:rsidRDefault="003719FC">
      <w:pPr>
        <w:pStyle w:val="Padro"/>
        <w:tabs>
          <w:tab w:val="clear" w:pos="709"/>
          <w:tab w:val="left" w:pos="1843"/>
        </w:tabs>
        <w:spacing w:line="276" w:lineRule="auto"/>
        <w:ind w:left="567"/>
        <w:jc w:val="both"/>
      </w:pPr>
      <w:r>
        <w:rPr>
          <w:rFonts w:eastAsia="Arial"/>
          <w:b/>
          <w:color w:val="000000"/>
          <w:sz w:val="22"/>
          <w:szCs w:val="22"/>
        </w:rPr>
        <w:t>3.1.10.</w:t>
      </w:r>
      <w:r>
        <w:rPr>
          <w:rFonts w:eastAsia="Arial"/>
          <w:color w:val="000000"/>
          <w:sz w:val="22"/>
          <w:szCs w:val="22"/>
        </w:rPr>
        <w:t xml:space="preserve"> Permitir o livre acesso a agentes da Administração Pública (controle interno e externo), a todos os </w:t>
      </w:r>
      <w:r>
        <w:rPr>
          <w:rFonts w:eastAsia="Arial"/>
          <w:color w:val="000000"/>
          <w:sz w:val="22"/>
          <w:szCs w:val="22"/>
        </w:rPr>
        <w:t>documentos relacionados ao Termo de Cooperação, assim como aos elementos de sua execução;</w:t>
      </w:r>
    </w:p>
    <w:p w:rsidR="001019BD" w:rsidRDefault="003719FC">
      <w:pPr>
        <w:pStyle w:val="Padro"/>
        <w:tabs>
          <w:tab w:val="clear" w:pos="709"/>
          <w:tab w:val="left" w:pos="1843"/>
        </w:tabs>
        <w:spacing w:line="276" w:lineRule="auto"/>
        <w:ind w:left="567"/>
        <w:jc w:val="both"/>
      </w:pPr>
      <w:r>
        <w:rPr>
          <w:rFonts w:eastAsia="Arial"/>
          <w:b/>
          <w:color w:val="000000"/>
          <w:sz w:val="22"/>
          <w:szCs w:val="22"/>
        </w:rPr>
        <w:t>3.1.11.</w:t>
      </w:r>
      <w:r>
        <w:rPr>
          <w:rFonts w:eastAsia="Arial"/>
          <w:color w:val="000000"/>
          <w:sz w:val="22"/>
          <w:szCs w:val="22"/>
        </w:rPr>
        <w:t xml:space="preserve"> Fornecer as informações necessárias para o cumprimento das obrigações acordadas;</w:t>
      </w:r>
    </w:p>
    <w:p w:rsidR="001019BD" w:rsidRDefault="003719FC">
      <w:pPr>
        <w:pStyle w:val="Padro"/>
        <w:tabs>
          <w:tab w:val="clear" w:pos="709"/>
          <w:tab w:val="left" w:pos="1843"/>
        </w:tabs>
        <w:spacing w:line="276" w:lineRule="auto"/>
        <w:ind w:left="567"/>
        <w:jc w:val="both"/>
      </w:pPr>
      <w:r>
        <w:rPr>
          <w:rFonts w:eastAsia="Arial"/>
          <w:b/>
          <w:color w:val="000000"/>
          <w:sz w:val="22"/>
          <w:szCs w:val="22"/>
        </w:rPr>
        <w:t xml:space="preserve">3.1.12. </w:t>
      </w:r>
      <w:r>
        <w:rPr>
          <w:rFonts w:eastAsia="Arial"/>
          <w:color w:val="000000"/>
          <w:sz w:val="22"/>
          <w:szCs w:val="22"/>
        </w:rPr>
        <w:t>Manter sigilo das informações sensíveis (conforme classificação da Le</w:t>
      </w:r>
      <w:r>
        <w:rPr>
          <w:rFonts w:eastAsia="Arial"/>
          <w:color w:val="000000"/>
          <w:sz w:val="22"/>
          <w:szCs w:val="22"/>
        </w:rPr>
        <w:t>i nº 12.527, de 18 de novembro de 2011, Lei de Acesso à Informação) obtidas em razão da execução do Termo de Cooperação, somente divulgando-as se houver expressa autorização dos partícipes;</w:t>
      </w:r>
    </w:p>
    <w:p w:rsidR="001019BD" w:rsidRDefault="003719FC">
      <w:pPr>
        <w:pStyle w:val="Padro"/>
        <w:tabs>
          <w:tab w:val="clear" w:pos="709"/>
          <w:tab w:val="left" w:pos="1843"/>
        </w:tabs>
        <w:spacing w:line="276" w:lineRule="auto"/>
        <w:ind w:left="567"/>
        <w:jc w:val="both"/>
        <w:rPr>
          <w:sz w:val="22"/>
          <w:szCs w:val="22"/>
        </w:rPr>
      </w:pPr>
      <w:r>
        <w:rPr>
          <w:rFonts w:eastAsia="Arial"/>
          <w:b/>
          <w:color w:val="000000"/>
          <w:sz w:val="22"/>
          <w:szCs w:val="22"/>
        </w:rPr>
        <w:t>3.1.13.</w:t>
      </w:r>
      <w:r>
        <w:rPr>
          <w:rFonts w:eastAsia="Arial"/>
          <w:color w:val="000000"/>
          <w:sz w:val="22"/>
          <w:szCs w:val="22"/>
        </w:rPr>
        <w:t xml:space="preserve"> Obedecer às restrições legais relativas à propriedade inte</w:t>
      </w:r>
      <w:r>
        <w:rPr>
          <w:rFonts w:eastAsia="Arial"/>
          <w:color w:val="000000"/>
          <w:sz w:val="22"/>
          <w:szCs w:val="22"/>
        </w:rPr>
        <w:t>lectual, se for o caso.</w:t>
      </w:r>
    </w:p>
    <w:p w:rsidR="001019BD" w:rsidRDefault="003719FC">
      <w:pPr>
        <w:pStyle w:val="Padro"/>
        <w:spacing w:line="276" w:lineRule="auto"/>
        <w:jc w:val="both"/>
        <w:rPr>
          <w:rFonts w:cs="Times New Roman"/>
          <w:sz w:val="22"/>
          <w:szCs w:val="22"/>
        </w:rPr>
      </w:pPr>
      <w:r>
        <w:rPr>
          <w:rFonts w:eastAsia="Arial"/>
          <w:b/>
          <w:bCs/>
          <w:color w:val="000000"/>
          <w:sz w:val="22"/>
          <w:szCs w:val="22"/>
        </w:rPr>
        <w:t>3.2.</w:t>
      </w:r>
      <w:r>
        <w:rPr>
          <w:rFonts w:eastAsia="Arial"/>
          <w:bCs/>
          <w:color w:val="000000"/>
          <w:sz w:val="22"/>
          <w:szCs w:val="22"/>
        </w:rPr>
        <w:t xml:space="preserve"> Para viabilizar o objeto deste instrumento, são de responsabilidade da </w:t>
      </w:r>
      <w:r>
        <w:rPr>
          <w:rFonts w:eastAsia="Arial" w:cs="Times New Roman"/>
          <w:b/>
          <w:bCs/>
          <w:color w:val="000000"/>
          <w:sz w:val="22"/>
          <w:szCs w:val="22"/>
        </w:rPr>
        <w:t>SECRETARIA DE ESTADO DA SEGURANÇA PÚBLICA – SESP</w:t>
      </w:r>
      <w:r>
        <w:rPr>
          <w:rFonts w:eastAsia="Arial" w:cs="Times New Roman"/>
          <w:color w:val="000000"/>
          <w:sz w:val="22"/>
          <w:szCs w:val="22"/>
        </w:rPr>
        <w:t>:</w:t>
      </w:r>
    </w:p>
    <w:p w:rsidR="001019BD" w:rsidRDefault="003719FC">
      <w:pPr>
        <w:pStyle w:val="Padro"/>
        <w:tabs>
          <w:tab w:val="clear" w:pos="709"/>
          <w:tab w:val="left" w:pos="1707"/>
        </w:tabs>
        <w:spacing w:line="276" w:lineRule="auto"/>
        <w:ind w:left="567"/>
        <w:jc w:val="both"/>
      </w:pPr>
      <w:r>
        <w:rPr>
          <w:b/>
          <w:bCs/>
          <w:color w:val="000000"/>
          <w:sz w:val="22"/>
          <w:szCs w:val="22"/>
        </w:rPr>
        <w:lastRenderedPageBreak/>
        <w:t>3.2.1.</w:t>
      </w:r>
      <w:r>
        <w:rPr>
          <w:color w:val="000000"/>
          <w:sz w:val="22"/>
          <w:szCs w:val="22"/>
        </w:rPr>
        <w:t xml:space="preserve"> Informar e especificar ao </w:t>
      </w:r>
      <w:r>
        <w:rPr>
          <w:b/>
          <w:bCs/>
          <w:color w:val="000000"/>
          <w:sz w:val="22"/>
          <w:szCs w:val="22"/>
        </w:rPr>
        <w:t>DEPPEN</w:t>
      </w:r>
      <w:r>
        <w:rPr>
          <w:color w:val="000000"/>
          <w:sz w:val="22"/>
          <w:szCs w:val="22"/>
        </w:rPr>
        <w:t xml:space="preserve">, a necessidade de alteração nos procedimentos por ele executados com a </w:t>
      </w:r>
      <w:r>
        <w:rPr>
          <w:b/>
          <w:bCs/>
          <w:color w:val="000000"/>
          <w:sz w:val="22"/>
          <w:szCs w:val="22"/>
        </w:rPr>
        <w:t>COOPERADA</w:t>
      </w:r>
      <w:r>
        <w:rPr>
          <w:color w:val="000000"/>
          <w:sz w:val="22"/>
          <w:szCs w:val="22"/>
        </w:rPr>
        <w:t>;</w:t>
      </w:r>
    </w:p>
    <w:p w:rsidR="001019BD" w:rsidRDefault="003719FC">
      <w:pPr>
        <w:pStyle w:val="Padro"/>
        <w:tabs>
          <w:tab w:val="clear" w:pos="709"/>
          <w:tab w:val="left" w:pos="1707"/>
        </w:tabs>
        <w:spacing w:line="276" w:lineRule="auto"/>
        <w:ind w:left="567"/>
        <w:jc w:val="both"/>
      </w:pPr>
      <w:r>
        <w:rPr>
          <w:b/>
          <w:bCs/>
          <w:color w:val="000000"/>
          <w:sz w:val="22"/>
          <w:szCs w:val="22"/>
        </w:rPr>
        <w:t>3.2.2.</w:t>
      </w:r>
      <w:r>
        <w:rPr>
          <w:color w:val="000000"/>
          <w:sz w:val="22"/>
          <w:szCs w:val="22"/>
        </w:rPr>
        <w:t xml:space="preserve"> Autorizar o prosseguimento do presente instrumento, se estiver de acordo com as normas exigidas, para que seja efetivada a ocupação l</w:t>
      </w:r>
      <w:r>
        <w:rPr>
          <w:color w:val="000000"/>
          <w:sz w:val="22"/>
          <w:szCs w:val="22"/>
        </w:rPr>
        <w:t>aborativa dos PPL's;</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 xml:space="preserve">3.2.3. </w:t>
      </w:r>
      <w:r>
        <w:rPr>
          <w:rFonts w:eastAsia="Arial" w:cs="Times New Roman"/>
          <w:color w:val="000000"/>
          <w:sz w:val="22"/>
          <w:szCs w:val="22"/>
        </w:rPr>
        <w:t>Publicar no Diário Oficial do Estado do Paraná – DIOE, o presente Termo de Cooperação, uma vez assinado, respeitado o prazo constante no art. 686 do Decreto Estadual nº 10.086/2022.</w:t>
      </w:r>
    </w:p>
    <w:p w:rsidR="001019BD" w:rsidRDefault="003719FC">
      <w:pPr>
        <w:pStyle w:val="Padro"/>
        <w:spacing w:line="276" w:lineRule="auto"/>
        <w:jc w:val="both"/>
        <w:rPr>
          <w:rFonts w:cs="Times New Roman"/>
          <w:b/>
          <w:bCs/>
          <w:sz w:val="22"/>
          <w:szCs w:val="22"/>
        </w:rPr>
      </w:pPr>
      <w:r>
        <w:rPr>
          <w:rFonts w:cs="Times New Roman"/>
          <w:b/>
          <w:bCs/>
          <w:sz w:val="22"/>
          <w:szCs w:val="22"/>
        </w:rPr>
        <w:t>3.3</w:t>
      </w:r>
      <w:r>
        <w:rPr>
          <w:rFonts w:cs="Times New Roman"/>
          <w:b/>
          <w:bCs/>
          <w:sz w:val="22"/>
          <w:szCs w:val="22"/>
        </w:rPr>
        <w:t xml:space="preserve"> </w:t>
      </w:r>
      <w:r>
        <w:rPr>
          <w:rFonts w:cs="Times New Roman"/>
          <w:sz w:val="22"/>
          <w:szCs w:val="22"/>
        </w:rPr>
        <w:t xml:space="preserve">São de responsabilidade do </w:t>
      </w:r>
      <w:r>
        <w:rPr>
          <w:rFonts w:cs="Times New Roman"/>
          <w:b/>
          <w:bCs/>
          <w:sz w:val="22"/>
          <w:szCs w:val="22"/>
        </w:rPr>
        <w:t>DEPARTAMENTO DE POLÍCIA PENAL</w:t>
      </w:r>
      <w:r>
        <w:rPr>
          <w:rFonts w:cs="Times New Roman"/>
          <w:sz w:val="22"/>
          <w:szCs w:val="22"/>
        </w:rPr>
        <w:t xml:space="preserve"> –</w:t>
      </w:r>
      <w:r>
        <w:rPr>
          <w:rFonts w:cs="Times New Roman"/>
          <w:b/>
          <w:bCs/>
          <w:sz w:val="22"/>
          <w:szCs w:val="22"/>
        </w:rPr>
        <w:t xml:space="preserve"> DEPPEN:</w:t>
      </w:r>
    </w:p>
    <w:p w:rsidR="001019BD" w:rsidRDefault="003719FC">
      <w:pPr>
        <w:pStyle w:val="Padro"/>
        <w:tabs>
          <w:tab w:val="clear" w:pos="709"/>
          <w:tab w:val="left" w:pos="1843"/>
        </w:tabs>
        <w:spacing w:line="276" w:lineRule="auto"/>
        <w:ind w:left="567"/>
        <w:jc w:val="both"/>
      </w:pPr>
      <w:r>
        <w:rPr>
          <w:rFonts w:cs="Times New Roman"/>
          <w:b/>
          <w:bCs/>
          <w:sz w:val="22"/>
          <w:szCs w:val="22"/>
        </w:rPr>
        <w:t>3.3.1.</w:t>
      </w:r>
      <w:r>
        <w:rPr>
          <w:rFonts w:cs="Times New Roman"/>
          <w:sz w:val="22"/>
          <w:szCs w:val="22"/>
        </w:rPr>
        <w:t xml:space="preserve"> Colocar à disposição da </w:t>
      </w:r>
      <w:r>
        <w:rPr>
          <w:rFonts w:cs="Times New Roman"/>
          <w:b/>
          <w:bCs/>
          <w:sz w:val="22"/>
          <w:szCs w:val="22"/>
        </w:rPr>
        <w:t>COOPERADA</w:t>
      </w:r>
      <w:r>
        <w:rPr>
          <w:rFonts w:cs="Times New Roman"/>
          <w:sz w:val="22"/>
          <w:szCs w:val="22"/>
        </w:rPr>
        <w:t xml:space="preserve">, por intermédio do </w:t>
      </w:r>
      <w:r>
        <w:rPr>
          <w:rFonts w:cs="Times New Roman"/>
          <w:b/>
          <w:bCs/>
          <w:sz w:val="22"/>
          <w:szCs w:val="22"/>
        </w:rPr>
        <w:t>ESTABELECIMENTO PENAL</w:t>
      </w:r>
      <w:r>
        <w:rPr>
          <w:rFonts w:cs="Times New Roman"/>
          <w:sz w:val="22"/>
          <w:szCs w:val="22"/>
        </w:rPr>
        <w:t xml:space="preserve">, entre </w:t>
      </w:r>
      <w:r>
        <w:rPr>
          <w:rFonts w:cs="Times New Roman"/>
          <w:b/>
          <w:bCs/>
          <w:sz w:val="22"/>
          <w:szCs w:val="22"/>
        </w:rPr>
        <w:t>XX (XXX) e até XX (XXX)</w:t>
      </w:r>
      <w:r>
        <w:rPr>
          <w:rFonts w:cs="Times New Roman"/>
          <w:sz w:val="22"/>
          <w:szCs w:val="22"/>
        </w:rPr>
        <w:t xml:space="preserve"> </w:t>
      </w:r>
      <w:r>
        <w:rPr>
          <w:rFonts w:cs="Times New Roman"/>
          <w:b/>
          <w:bCs/>
          <w:sz w:val="22"/>
          <w:szCs w:val="22"/>
        </w:rPr>
        <w:t>PPL’s</w:t>
      </w:r>
      <w:r>
        <w:rPr>
          <w:rFonts w:cs="Times New Roman"/>
          <w:sz w:val="22"/>
          <w:szCs w:val="22"/>
        </w:rPr>
        <w:t>, para desenvolver as atividades estipuladas no objeto do Termo de Coo</w:t>
      </w:r>
      <w:r>
        <w:rPr>
          <w:rFonts w:cs="Times New Roman"/>
          <w:sz w:val="22"/>
          <w:szCs w:val="22"/>
        </w:rPr>
        <w:t>peração e Permissão de Uso;</w:t>
      </w:r>
    </w:p>
    <w:p w:rsidR="001019BD" w:rsidRDefault="003719FC">
      <w:pPr>
        <w:pStyle w:val="Padro"/>
        <w:tabs>
          <w:tab w:val="clear" w:pos="709"/>
          <w:tab w:val="left" w:pos="1843"/>
        </w:tabs>
        <w:spacing w:line="276" w:lineRule="auto"/>
        <w:ind w:left="567"/>
        <w:jc w:val="both"/>
      </w:pPr>
      <w:r>
        <w:rPr>
          <w:b/>
          <w:bCs/>
          <w:sz w:val="22"/>
          <w:szCs w:val="22"/>
        </w:rPr>
        <w:t>3.3.2.</w:t>
      </w:r>
      <w:r>
        <w:rPr>
          <w:sz w:val="22"/>
          <w:szCs w:val="22"/>
        </w:rPr>
        <w:t xml:space="preserve"> </w:t>
      </w:r>
      <w:r>
        <w:rPr>
          <w:rFonts w:cs="Times New Roman"/>
          <w:color w:val="000000"/>
          <w:sz w:val="22"/>
          <w:szCs w:val="22"/>
        </w:rPr>
        <w:t xml:space="preserve">Submeter os PPL’s a serem colocados à disposição da </w:t>
      </w:r>
      <w:r>
        <w:rPr>
          <w:rFonts w:cs="Times New Roman"/>
          <w:b/>
          <w:bCs/>
          <w:color w:val="000000"/>
          <w:sz w:val="22"/>
          <w:szCs w:val="22"/>
        </w:rPr>
        <w:t>COOPERADA</w:t>
      </w:r>
      <w:r>
        <w:rPr>
          <w:rFonts w:cs="Times New Roman"/>
          <w:color w:val="000000"/>
          <w:sz w:val="22"/>
          <w:szCs w:val="22"/>
        </w:rPr>
        <w:t xml:space="preserve"> à apreciação da Comissão Técnica de Classificação – CTC do respectivo Estabelecimento Penal que, além de realizar a seleção considerando as aptidões, limites </w:t>
      </w:r>
      <w:r>
        <w:rPr>
          <w:rFonts w:cs="Times New Roman"/>
          <w:color w:val="000000"/>
          <w:sz w:val="22"/>
          <w:szCs w:val="22"/>
        </w:rPr>
        <w:t>e habilidades dos PPL’s, deverá requerer o consentimento formal e expresso destes para a realização do trabalho;</w:t>
      </w:r>
    </w:p>
    <w:p w:rsidR="001019BD" w:rsidRDefault="003719FC">
      <w:pPr>
        <w:pStyle w:val="Padro"/>
        <w:tabs>
          <w:tab w:val="clear" w:pos="709"/>
          <w:tab w:val="left" w:pos="1843"/>
        </w:tabs>
        <w:spacing w:line="276" w:lineRule="auto"/>
        <w:ind w:left="567"/>
        <w:jc w:val="both"/>
      </w:pPr>
      <w:r>
        <w:rPr>
          <w:rFonts w:cs="Times New Roman"/>
          <w:b/>
          <w:bCs/>
          <w:color w:val="000000"/>
          <w:sz w:val="22"/>
          <w:szCs w:val="22"/>
        </w:rPr>
        <w:t>3.3.2.1.</w:t>
      </w:r>
      <w:r>
        <w:rPr>
          <w:rFonts w:cs="Times New Roman"/>
          <w:color w:val="000000"/>
          <w:sz w:val="22"/>
          <w:szCs w:val="22"/>
        </w:rPr>
        <w:t xml:space="preserve">  </w:t>
      </w:r>
      <w:r>
        <w:rPr>
          <w:rFonts w:eastAsia="Arial" w:cs="Times New Roman"/>
          <w:color w:val="000000"/>
          <w:sz w:val="22"/>
          <w:szCs w:val="22"/>
        </w:rPr>
        <w:t>De acordo com o disposto no 7º da Lei Federal n.º 7.210/1984, a Comissão Técnica de Classificação será presidida pelo diretor e compo</w:t>
      </w:r>
      <w:r>
        <w:rPr>
          <w:rFonts w:eastAsia="Arial" w:cs="Times New Roman"/>
          <w:color w:val="000000"/>
          <w:sz w:val="22"/>
          <w:szCs w:val="22"/>
        </w:rPr>
        <w:t>sta, no mínimo, por 2 (dois) chefes de serviço, 1 (um) psiquiatra, 1 (um) psicólogo e 1 (um) assistente social, quando se tratar de condenado à pena privativa de liberdade</w:t>
      </w:r>
    </w:p>
    <w:p w:rsidR="001019BD" w:rsidRDefault="003719FC">
      <w:pPr>
        <w:pStyle w:val="Padro"/>
        <w:tabs>
          <w:tab w:val="clear" w:pos="709"/>
          <w:tab w:val="left" w:pos="1843"/>
        </w:tabs>
        <w:spacing w:line="276" w:lineRule="auto"/>
        <w:ind w:left="567"/>
        <w:jc w:val="both"/>
      </w:pPr>
      <w:r>
        <w:rPr>
          <w:rFonts w:eastAsia="Arial" w:cs="Times New Roman"/>
          <w:b/>
          <w:bCs/>
          <w:color w:val="000000"/>
          <w:sz w:val="22"/>
          <w:szCs w:val="22"/>
        </w:rPr>
        <w:t>3.3.3.</w:t>
      </w:r>
      <w:r>
        <w:rPr>
          <w:rFonts w:eastAsia="Arial" w:cs="Times New Roman"/>
          <w:color w:val="000000"/>
          <w:sz w:val="22"/>
          <w:szCs w:val="22"/>
        </w:rPr>
        <w:t xml:space="preserve"> </w:t>
      </w:r>
      <w:r>
        <w:rPr>
          <w:rFonts w:eastAsia="Arial" w:cs="Times New Roman"/>
          <w:color w:val="000000"/>
          <w:sz w:val="22"/>
          <w:szCs w:val="22"/>
        </w:rPr>
        <w:t xml:space="preserve">Avaliar por meio de relatório de frequência ou controle de comparecimento, </w:t>
      </w:r>
      <w:r>
        <w:rPr>
          <w:rFonts w:eastAsia="Arial" w:cs="Times New Roman"/>
          <w:color w:val="000000"/>
          <w:sz w:val="22"/>
          <w:szCs w:val="22"/>
        </w:rPr>
        <w:t xml:space="preserve">que será encaminhado pela </w:t>
      </w:r>
      <w:r>
        <w:rPr>
          <w:rFonts w:eastAsia="Arial" w:cs="Times New Roman"/>
          <w:b/>
          <w:bCs/>
          <w:color w:val="000000"/>
          <w:sz w:val="22"/>
          <w:szCs w:val="22"/>
        </w:rPr>
        <w:t>COOPERADA</w:t>
      </w:r>
      <w:r>
        <w:rPr>
          <w:rFonts w:eastAsia="Arial" w:cs="Times New Roman"/>
          <w:color w:val="000000"/>
          <w:sz w:val="22"/>
          <w:szCs w:val="22"/>
        </w:rPr>
        <w:t xml:space="preserve"> para a Divisão de Ocupação e Qualificação – </w:t>
      </w:r>
      <w:r>
        <w:rPr>
          <w:rFonts w:eastAsia="Arial" w:cs="Times New Roman"/>
          <w:b/>
          <w:bCs/>
          <w:color w:val="000000"/>
          <w:sz w:val="22"/>
          <w:szCs w:val="22"/>
        </w:rPr>
        <w:t>DIOQ</w:t>
      </w:r>
      <w:r>
        <w:rPr>
          <w:rFonts w:eastAsia="Arial" w:cs="Times New Roman"/>
          <w:color w:val="000000"/>
          <w:sz w:val="22"/>
          <w:szCs w:val="22"/>
        </w:rPr>
        <w:t xml:space="preserve"> – do Estabelecimento Penal, o cumprimento do objeto;</w:t>
      </w:r>
    </w:p>
    <w:p w:rsidR="001019BD" w:rsidRDefault="003719FC">
      <w:pPr>
        <w:pStyle w:val="Padro"/>
        <w:tabs>
          <w:tab w:val="clear" w:pos="709"/>
          <w:tab w:val="left" w:pos="1843"/>
        </w:tabs>
        <w:spacing w:line="276" w:lineRule="auto"/>
        <w:ind w:left="567"/>
        <w:jc w:val="both"/>
      </w:pPr>
      <w:r>
        <w:rPr>
          <w:rFonts w:eastAsia="Arial" w:cs="Times New Roman"/>
          <w:b/>
          <w:bCs/>
          <w:color w:val="000000"/>
          <w:sz w:val="22"/>
          <w:szCs w:val="22"/>
        </w:rPr>
        <w:t>3.3.4.</w:t>
      </w:r>
      <w:r>
        <w:rPr>
          <w:rFonts w:eastAsia="Arial" w:cs="Times New Roman"/>
          <w:color w:val="000000"/>
          <w:sz w:val="22"/>
          <w:szCs w:val="22"/>
        </w:rPr>
        <w:t xml:space="preserve"> Emitir, por meio do </w:t>
      </w:r>
      <w:r>
        <w:rPr>
          <w:rFonts w:eastAsia="Arial" w:cs="Times New Roman"/>
          <w:b/>
          <w:bCs/>
          <w:color w:val="000000"/>
          <w:sz w:val="22"/>
          <w:szCs w:val="22"/>
        </w:rPr>
        <w:t>DEPPEN</w:t>
      </w:r>
      <w:r>
        <w:rPr>
          <w:rFonts w:eastAsia="Arial" w:cs="Times New Roman"/>
          <w:color w:val="000000"/>
          <w:sz w:val="22"/>
          <w:szCs w:val="22"/>
        </w:rPr>
        <w:t>, boleto bancário, de acordo com o valor da folha de pagamento respectiva, o qual deverá ser pago pelo</w:t>
      </w:r>
      <w:r>
        <w:rPr>
          <w:rFonts w:eastAsia="Arial" w:cs="Times New Roman"/>
          <w:b/>
          <w:bCs/>
          <w:color w:val="000000"/>
          <w:sz w:val="22"/>
          <w:szCs w:val="22"/>
        </w:rPr>
        <w:t xml:space="preserve"> COOPERADO </w:t>
      </w:r>
      <w:r>
        <w:rPr>
          <w:rFonts w:eastAsia="Arial" w:cs="Times New Roman"/>
          <w:color w:val="000000"/>
          <w:sz w:val="22"/>
          <w:szCs w:val="22"/>
        </w:rPr>
        <w:t>até o dia 20 (vinte) do mês subsequente ao trabalho realizado;</w:t>
      </w:r>
    </w:p>
    <w:p w:rsidR="001019BD" w:rsidRDefault="003719FC">
      <w:pPr>
        <w:pStyle w:val="Padro"/>
        <w:tabs>
          <w:tab w:val="clear" w:pos="709"/>
          <w:tab w:val="left" w:pos="1843"/>
        </w:tabs>
        <w:spacing w:line="276" w:lineRule="auto"/>
        <w:ind w:left="567"/>
        <w:jc w:val="both"/>
      </w:pPr>
      <w:r>
        <w:rPr>
          <w:rFonts w:eastAsia="Arial" w:cs="Times New Roman"/>
          <w:b/>
          <w:bCs/>
          <w:color w:val="000000"/>
          <w:sz w:val="22"/>
          <w:szCs w:val="22"/>
        </w:rPr>
        <w:t>3.3.5.</w:t>
      </w:r>
      <w:r>
        <w:rPr>
          <w:rFonts w:eastAsia="Arial" w:cs="Times New Roman"/>
          <w:color w:val="000000"/>
          <w:sz w:val="22"/>
          <w:szCs w:val="22"/>
        </w:rPr>
        <w:t xml:space="preserve"> Determinar, a qualquer tempo, por meio da Dire</w:t>
      </w:r>
      <w:r>
        <w:rPr>
          <w:rFonts w:eastAsia="Arial" w:cs="Times New Roman"/>
          <w:color w:val="000000"/>
          <w:sz w:val="22"/>
          <w:szCs w:val="22"/>
        </w:rPr>
        <w:t xml:space="preserve">ção da Polícia Penal – DEPPEN, a suspensão das atividades no canteiro de trabalho, com a consequente retirada das PPL's, caso a </w:t>
      </w:r>
      <w:r>
        <w:rPr>
          <w:rFonts w:eastAsia="Arial" w:cs="Times New Roman"/>
          <w:b/>
          <w:bCs/>
          <w:color w:val="000000"/>
          <w:sz w:val="22"/>
          <w:szCs w:val="22"/>
        </w:rPr>
        <w:t>COOPERADA</w:t>
      </w:r>
      <w:r>
        <w:rPr>
          <w:rFonts w:eastAsia="Arial" w:cs="Times New Roman"/>
          <w:color w:val="000000"/>
          <w:sz w:val="22"/>
          <w:szCs w:val="22"/>
        </w:rPr>
        <w:t xml:space="preserve"> não efetue os pagamentos devidos ao DEPPEN, nos prazos estabelecidos neste Termo de Cooperação;</w:t>
      </w:r>
    </w:p>
    <w:p w:rsidR="001019BD" w:rsidRDefault="003719FC">
      <w:pPr>
        <w:pStyle w:val="Padro"/>
        <w:tabs>
          <w:tab w:val="clear" w:pos="709"/>
          <w:tab w:val="left" w:pos="1843"/>
        </w:tabs>
        <w:spacing w:line="276" w:lineRule="auto"/>
        <w:ind w:left="567"/>
        <w:jc w:val="both"/>
      </w:pPr>
      <w:r>
        <w:rPr>
          <w:rFonts w:eastAsia="Arial" w:cs="Times New Roman"/>
          <w:b/>
          <w:bCs/>
          <w:color w:val="000000"/>
          <w:sz w:val="22"/>
          <w:szCs w:val="22"/>
        </w:rPr>
        <w:t>3.3.6.</w:t>
      </w:r>
      <w:r>
        <w:rPr>
          <w:rFonts w:eastAsia="Arial" w:cs="Times New Roman"/>
          <w:color w:val="000000"/>
          <w:sz w:val="22"/>
          <w:szCs w:val="22"/>
        </w:rPr>
        <w:t xml:space="preserve"> Designar Gestor</w:t>
      </w:r>
      <w:r>
        <w:rPr>
          <w:rFonts w:eastAsia="Arial" w:cs="Times New Roman"/>
          <w:color w:val="000000"/>
          <w:sz w:val="22"/>
          <w:szCs w:val="22"/>
        </w:rPr>
        <w:t xml:space="preserve"> encarregado do acompanhamento da COOPERADA, o qual deverá gerar relatórios detalhados ao DEPPEN, sempre que necessário, informando acerca de ocorrências e demais fatos, visando implementar os ajustes necessários ao bom andamento dos objetivos deste instru</w:t>
      </w:r>
      <w:r>
        <w:rPr>
          <w:rFonts w:eastAsia="Arial" w:cs="Times New Roman"/>
          <w:color w:val="000000"/>
          <w:sz w:val="22"/>
          <w:szCs w:val="22"/>
        </w:rPr>
        <w:t>mento;</w:t>
      </w:r>
    </w:p>
    <w:p w:rsidR="001019BD" w:rsidRDefault="003719FC">
      <w:pPr>
        <w:pStyle w:val="Padro"/>
        <w:tabs>
          <w:tab w:val="clear" w:pos="709"/>
          <w:tab w:val="left" w:pos="1843"/>
        </w:tabs>
        <w:spacing w:line="276" w:lineRule="auto"/>
        <w:ind w:left="567"/>
        <w:jc w:val="both"/>
      </w:pPr>
      <w:r>
        <w:rPr>
          <w:rFonts w:eastAsia="Arial" w:cs="Times New Roman"/>
          <w:b/>
          <w:bCs/>
          <w:color w:val="000000"/>
          <w:sz w:val="22"/>
          <w:szCs w:val="22"/>
        </w:rPr>
        <w:lastRenderedPageBreak/>
        <w:t>3.3.7.</w:t>
      </w:r>
      <w:r>
        <w:rPr>
          <w:rFonts w:eastAsia="Arial" w:cs="Times New Roman"/>
          <w:color w:val="000000"/>
          <w:sz w:val="22"/>
          <w:szCs w:val="22"/>
        </w:rPr>
        <w:t xml:space="preserve"> </w:t>
      </w:r>
      <w:r>
        <w:rPr>
          <w:rFonts w:eastAsia="Arial" w:cs="Times New Roman"/>
          <w:color w:val="000000"/>
          <w:sz w:val="22"/>
          <w:szCs w:val="22"/>
        </w:rPr>
        <w:t>Designar servidor para o acompanhamento da execução e fiscalização dos serviços constantes do Plano de Trabalho e da fiel execução deste Termo de Cooperação.</w:t>
      </w:r>
    </w:p>
    <w:p w:rsidR="001019BD" w:rsidRDefault="003719FC">
      <w:pPr>
        <w:pStyle w:val="Padro"/>
        <w:spacing w:before="240" w:after="240" w:line="276" w:lineRule="auto"/>
        <w:jc w:val="both"/>
        <w:rPr>
          <w:rFonts w:cs="Times New Roman"/>
          <w:b/>
          <w:bCs/>
          <w:sz w:val="22"/>
          <w:szCs w:val="22"/>
        </w:rPr>
      </w:pPr>
      <w:r>
        <w:rPr>
          <w:rFonts w:cs="Times New Roman"/>
          <w:b/>
          <w:bCs/>
          <w:sz w:val="22"/>
          <w:szCs w:val="22"/>
        </w:rPr>
        <w:t xml:space="preserve">3.4 </w:t>
      </w:r>
      <w:r>
        <w:rPr>
          <w:rFonts w:eastAsia="Arial"/>
          <w:color w:val="000000"/>
          <w:sz w:val="22"/>
          <w:szCs w:val="22"/>
        </w:rPr>
        <w:t xml:space="preserve">Para viabilizar o objeto deste instrumento, são de responsabilidade da </w:t>
      </w:r>
      <w:r>
        <w:rPr>
          <w:rFonts w:eastAsia="Arial"/>
          <w:b/>
          <w:bCs/>
          <w:color w:val="000000"/>
          <w:sz w:val="22"/>
          <w:szCs w:val="22"/>
        </w:rPr>
        <w:t>COOPERADA</w:t>
      </w:r>
      <w:r>
        <w:rPr>
          <w:rFonts w:eastAsia="Arial"/>
          <w:color w:val="000000"/>
          <w:sz w:val="22"/>
          <w:szCs w:val="22"/>
        </w:rPr>
        <w:t>:</w:t>
      </w:r>
    </w:p>
    <w:p w:rsidR="001019BD" w:rsidRDefault="003719FC">
      <w:pPr>
        <w:pStyle w:val="TextbodyindentWW"/>
        <w:tabs>
          <w:tab w:val="clear" w:pos="709"/>
          <w:tab w:val="left" w:pos="1702"/>
        </w:tabs>
        <w:spacing w:line="276" w:lineRule="auto"/>
        <w:ind w:left="567"/>
      </w:pPr>
      <w:r>
        <w:rPr>
          <w:b/>
          <w:bCs/>
        </w:rPr>
        <w:t>3.4.1</w:t>
      </w:r>
      <w:r>
        <w:t xml:space="preserve">. </w:t>
      </w:r>
      <w:r>
        <w:rPr>
          <w:rFonts w:cs="Times New Roman"/>
        </w:rPr>
        <w:t>Garantir a fiel execução do objeto deste Termo de Cooperação e Permissão de Uso;</w:t>
      </w:r>
    </w:p>
    <w:p w:rsidR="001019BD" w:rsidRDefault="003719FC">
      <w:pPr>
        <w:pStyle w:val="TextbodyindentWW"/>
        <w:tabs>
          <w:tab w:val="clear" w:pos="709"/>
          <w:tab w:val="left" w:pos="1702"/>
        </w:tabs>
        <w:spacing w:line="276" w:lineRule="auto"/>
        <w:ind w:left="567"/>
      </w:pPr>
      <w:r>
        <w:rPr>
          <w:rFonts w:eastAsia="Arial"/>
          <w:b/>
          <w:bCs/>
          <w:color w:val="000000"/>
        </w:rPr>
        <w:t>3.4.2.</w:t>
      </w:r>
      <w:r>
        <w:rPr>
          <w:rFonts w:eastAsia="Arial"/>
          <w:color w:val="000000"/>
        </w:rPr>
        <w:t xml:space="preserve"> </w:t>
      </w:r>
      <w:r>
        <w:rPr>
          <w:rFonts w:eastAsia="Arial" w:cs="Times New Roman"/>
          <w:color w:val="000000"/>
        </w:rPr>
        <w:t>Utilizar efetivamente o quantitativo de mão de obra mencionado no item 3.3.1 da Cláusula Terceira, sob pena de, não o fazendo, operar-se a rescisão do present</w:t>
      </w:r>
      <w:r>
        <w:rPr>
          <w:rFonts w:eastAsia="Arial" w:cs="Times New Roman"/>
          <w:color w:val="000000"/>
        </w:rPr>
        <w:t>e instrumento;</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3.4.3.</w:t>
      </w:r>
      <w:r>
        <w:rPr>
          <w:rFonts w:eastAsia="Arial" w:cs="Times New Roman"/>
          <w:color w:val="000000"/>
        </w:rPr>
        <w:t xml:space="preserve"> Cumprir pontualmente com os pagamentos referentes à prestação do trabalho pelos PPL’s, observado o disposto nos itens 3.3.4 e 3.4.15;</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3.4.4</w:t>
      </w:r>
      <w:r>
        <w:rPr>
          <w:rFonts w:eastAsia="Arial" w:cs="Times New Roman"/>
          <w:color w:val="000000"/>
        </w:rPr>
        <w:t xml:space="preserve">. Garantir que os PPL’s tenham condições dignas de trabalho, respeitando os limites mínimos de </w:t>
      </w:r>
      <w:r>
        <w:rPr>
          <w:rFonts w:eastAsia="Arial" w:cs="Times New Roman"/>
          <w:color w:val="000000"/>
        </w:rPr>
        <w:t>06 (seis) e máximo de 08 (oito) horas de jornada, com descansos em domingos e feriados, observado, no que couber, dispõe o art. 33 da Lei n.º 7.210/84;</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3.4.5.</w:t>
      </w:r>
      <w:r>
        <w:rPr>
          <w:rFonts w:eastAsia="Arial" w:cs="Times New Roman"/>
          <w:color w:val="000000"/>
        </w:rPr>
        <w:t xml:space="preserve"> Adotar medidas que propicie a redução dos riscos inerentes ao trabalho, por meio de normas de saú</w:t>
      </w:r>
      <w:r>
        <w:rPr>
          <w:rFonts w:eastAsia="Arial" w:cs="Times New Roman"/>
          <w:color w:val="000000"/>
        </w:rPr>
        <w:t>de, higiene e segurança, conforme estabelece o artigo 7º, inciso XXII, da CF/88;</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3.4.6.</w:t>
      </w:r>
      <w:r>
        <w:rPr>
          <w:rFonts w:eastAsia="Arial" w:cs="Times New Roman"/>
          <w:color w:val="000000"/>
        </w:rPr>
        <w:t xml:space="preserve"> </w:t>
      </w:r>
      <w:r>
        <w:rPr>
          <w:rFonts w:eastAsia="Arial" w:cs="Times New Roman"/>
          <w:color w:val="000000"/>
        </w:rPr>
        <w:t>Responsabilizar-se por quaisquer danos que as PPL's venham a sofrer no exercício ou em razão das atividades realizadas em cumprimento a este Termo de Cooperação;</w:t>
      </w:r>
    </w:p>
    <w:p w:rsidR="001019BD" w:rsidRDefault="003719FC">
      <w:pPr>
        <w:pStyle w:val="TextbodyindentWW"/>
        <w:tabs>
          <w:tab w:val="clear" w:pos="709"/>
          <w:tab w:val="left" w:pos="1702"/>
        </w:tabs>
        <w:spacing w:line="276" w:lineRule="auto"/>
        <w:ind w:left="567"/>
      </w:pPr>
      <w:r>
        <w:rPr>
          <w:b/>
          <w:bCs/>
        </w:rPr>
        <w:t>3.4.7</w:t>
      </w:r>
      <w:r>
        <w:t>.</w:t>
      </w:r>
      <w:r>
        <w:t xml:space="preserve"> Prestar total e imediata assistência aos </w:t>
      </w:r>
      <w:r>
        <w:rPr>
          <w:rFonts w:eastAsia="Arial"/>
          <w:color w:val="000000"/>
        </w:rPr>
        <w:t>PPL´s</w:t>
      </w:r>
      <w:r>
        <w:t>, em caso de acidente do trabalho, comunicando imediatamente o evento à unidade penal;</w:t>
      </w:r>
    </w:p>
    <w:p w:rsidR="001019BD" w:rsidRDefault="003719FC">
      <w:pPr>
        <w:pStyle w:val="TextbodyindentWW"/>
        <w:tabs>
          <w:tab w:val="clear" w:pos="709"/>
          <w:tab w:val="left" w:pos="1702"/>
        </w:tabs>
        <w:spacing w:line="276" w:lineRule="auto"/>
        <w:ind w:left="567"/>
      </w:pPr>
      <w:r>
        <w:rPr>
          <w:rFonts w:eastAsia="Arial"/>
          <w:b/>
          <w:bCs/>
          <w:color w:val="000000"/>
        </w:rPr>
        <w:t>3.4.7.1</w:t>
      </w:r>
      <w:r>
        <w:rPr>
          <w:rFonts w:eastAsia="Arial"/>
          <w:color w:val="000000"/>
        </w:rPr>
        <w:t xml:space="preserve"> Caso a PPL que venha a sofrer acidente de trabalho deverá ser encaminhada imediatamente para atendimento médico, o</w:t>
      </w:r>
      <w:r>
        <w:rPr>
          <w:rFonts w:eastAsia="Arial"/>
          <w:color w:val="000000"/>
        </w:rPr>
        <w:t>nde será emitido laudo ou atestado médico indicando o CID e o período de afastamento das atividades laborais;</w:t>
      </w:r>
    </w:p>
    <w:p w:rsidR="001019BD" w:rsidRDefault="003719FC">
      <w:pPr>
        <w:pStyle w:val="TextbodyindentWW"/>
        <w:tabs>
          <w:tab w:val="clear" w:pos="709"/>
          <w:tab w:val="left" w:pos="1702"/>
        </w:tabs>
        <w:spacing w:line="276" w:lineRule="auto"/>
        <w:ind w:left="567"/>
      </w:pPr>
      <w:r>
        <w:rPr>
          <w:rFonts w:eastAsia="Arial"/>
          <w:b/>
          <w:bCs/>
          <w:color w:val="000000"/>
        </w:rPr>
        <w:t>3.4.7.1.1</w:t>
      </w:r>
      <w:r>
        <w:rPr>
          <w:rFonts w:eastAsia="Arial"/>
          <w:color w:val="000000"/>
        </w:rPr>
        <w:t xml:space="preserve"> Durante os 15 (quinze) primeiros dias de afastamento, a PPL permanecerá alocada no canteiro de trabalho onde ocorreu o acidente, para co</w:t>
      </w:r>
      <w:r>
        <w:rPr>
          <w:rFonts w:eastAsia="Arial"/>
          <w:color w:val="000000"/>
        </w:rPr>
        <w:t>ntinuar a se beneficiar da remuneração, e, caso o afastamento seja superior a esse prazo, será transferida para canteiro específico onde terá apenas o benefício da remição de pena, retornando ao canteiro de origem após a recuperação das lesões;</w:t>
      </w:r>
    </w:p>
    <w:p w:rsidR="001019BD" w:rsidRDefault="003719FC">
      <w:pPr>
        <w:pStyle w:val="TextbodyindentWW"/>
        <w:tabs>
          <w:tab w:val="clear" w:pos="709"/>
          <w:tab w:val="left" w:pos="1702"/>
        </w:tabs>
        <w:spacing w:line="276" w:lineRule="auto"/>
        <w:ind w:left="567"/>
      </w:pPr>
      <w:r>
        <w:rPr>
          <w:rFonts w:eastAsia="Arial"/>
          <w:b/>
          <w:bCs/>
          <w:color w:val="000000"/>
        </w:rPr>
        <w:t xml:space="preserve">3.4.8 </w:t>
      </w:r>
      <w:r>
        <w:rPr>
          <w:rFonts w:eastAsia="Arial"/>
          <w:color w:val="000000"/>
        </w:rPr>
        <w:t>Obser</w:t>
      </w:r>
      <w:r>
        <w:rPr>
          <w:rFonts w:eastAsia="Arial"/>
          <w:color w:val="000000"/>
        </w:rPr>
        <w:t xml:space="preserve">var as Normas Gerais para Canteiros de Trabalho, Portaria nº 121 de 14/12/2023, disponível no endereço eletrônico </w:t>
      </w:r>
      <w:hyperlink r:id="rId8" w:history="1">
        <w:r>
          <w:rPr>
            <w:rStyle w:val="Internetlink"/>
            <w:rFonts w:eastAsia="Arial"/>
          </w:rPr>
          <w:t>https://www.deppen.</w:t>
        </w:r>
        <w:r>
          <w:rPr>
            <w:rStyle w:val="Internetlink"/>
            <w:rFonts w:eastAsia="Arial"/>
          </w:rPr>
          <w:t>pr.gov.br/sites/default/arquivos_restritos/files/documento/2024-02/ilovepdf_merged.pdf</w:t>
        </w:r>
      </w:hyperlink>
      <w:r>
        <w:rPr>
          <w:rFonts w:eastAsia="Arial"/>
          <w:color w:val="000000"/>
        </w:rPr>
        <w:t xml:space="preserve"> , ou norma que vier substituí-la, naquilo que lhe for aplicável;</w:t>
      </w:r>
    </w:p>
    <w:p w:rsidR="001019BD" w:rsidRDefault="003719FC">
      <w:pPr>
        <w:pStyle w:val="TextbodyindentWW"/>
        <w:tabs>
          <w:tab w:val="clear" w:pos="709"/>
          <w:tab w:val="left" w:pos="1702"/>
        </w:tabs>
        <w:spacing w:line="276" w:lineRule="auto"/>
        <w:ind w:left="567"/>
      </w:pPr>
      <w:r>
        <w:rPr>
          <w:b/>
          <w:bCs/>
        </w:rPr>
        <w:t>3.4.9.</w:t>
      </w:r>
      <w:r>
        <w:t xml:space="preserve"> Fornecer uniformes e equipamentos de proteção individual necessário à prestação laboral, nos term</w:t>
      </w:r>
      <w:r>
        <w:t>os definidos pelo órgão encarregado da supervisão e conforme disposto no art. 28, §1º da Lei Federal n.º 7.210/84;</w:t>
      </w:r>
    </w:p>
    <w:p w:rsidR="001019BD" w:rsidRDefault="003719FC">
      <w:pPr>
        <w:pStyle w:val="TextbodyindentWW"/>
        <w:tabs>
          <w:tab w:val="clear" w:pos="709"/>
          <w:tab w:val="left" w:pos="1702"/>
        </w:tabs>
        <w:spacing w:line="276" w:lineRule="auto"/>
        <w:ind w:left="567"/>
      </w:pPr>
      <w:r>
        <w:rPr>
          <w:b/>
          <w:bCs/>
        </w:rPr>
        <w:lastRenderedPageBreak/>
        <w:t>3.4.10.</w:t>
      </w:r>
      <w:r>
        <w:t xml:space="preserve"> Garantir ao preso intervalo de descanso e higiene mental durante a jornada de trabalho, sendo de 15 (quinze) minutos para jornadas de trabalho superiores a 4 (quatro) horas e inferiores a 6 (seis) horas, e de, no mínimo 1 (uma) hora, para jornadas de trab</w:t>
      </w:r>
      <w:r>
        <w:t>alho superior a 8 (oito) horas;</w:t>
      </w:r>
    </w:p>
    <w:p w:rsidR="001019BD" w:rsidRDefault="003719FC">
      <w:pPr>
        <w:pStyle w:val="TextbodyindentWW"/>
        <w:tabs>
          <w:tab w:val="clear" w:pos="709"/>
          <w:tab w:val="left" w:pos="1702"/>
        </w:tabs>
        <w:spacing w:line="276" w:lineRule="auto"/>
        <w:ind w:left="567"/>
      </w:pPr>
      <w:r>
        <w:rPr>
          <w:b/>
          <w:bCs/>
        </w:rPr>
        <w:t>3.4.11.</w:t>
      </w:r>
      <w:r>
        <w:t xml:space="preserve"> Prestar as orientações técnicas necessárias à realização do objeto descrito na cláusula primeira do presente Termo, realizando o treinamento necessário à operacionalização das tarefas, fornecendo os materiais, equipa</w:t>
      </w:r>
      <w:r>
        <w:t>mentos, ferramentas e demais acessórios necessários à efetivação dos serviços, bem como programando e distribuindo os serviços a serem executados;</w:t>
      </w:r>
    </w:p>
    <w:p w:rsidR="001019BD" w:rsidRDefault="003719FC">
      <w:pPr>
        <w:pStyle w:val="Textbodyindent"/>
        <w:tabs>
          <w:tab w:val="clear" w:pos="709"/>
          <w:tab w:val="left" w:pos="1135"/>
        </w:tabs>
        <w:spacing w:line="276" w:lineRule="auto"/>
        <w:ind w:left="567"/>
      </w:pPr>
      <w:r>
        <w:rPr>
          <w:rFonts w:cs="Times New Roman"/>
          <w:b/>
          <w:bCs/>
        </w:rPr>
        <w:t>3.4.12.</w:t>
      </w:r>
      <w:r>
        <w:rPr>
          <w:rFonts w:cs="Times New Roman"/>
        </w:rPr>
        <w:t xml:space="preserve"> Supervisionar o trabalho no que tange à adequação técnica, qualidade e regularidade do serviço presta</w:t>
      </w:r>
      <w:r>
        <w:rPr>
          <w:rFonts w:cs="Times New Roman"/>
        </w:rPr>
        <w:t>do;</w:t>
      </w:r>
    </w:p>
    <w:p w:rsidR="001019BD" w:rsidRDefault="003719FC">
      <w:pPr>
        <w:pStyle w:val="Recuodecorpodetexto2"/>
        <w:tabs>
          <w:tab w:val="clear" w:pos="709"/>
          <w:tab w:val="left" w:pos="1135"/>
        </w:tabs>
        <w:spacing w:before="114" w:after="114" w:line="276" w:lineRule="auto"/>
        <w:ind w:left="567"/>
        <w:jc w:val="both"/>
        <w:rPr>
          <w:sz w:val="22"/>
          <w:szCs w:val="22"/>
        </w:rPr>
      </w:pPr>
      <w:r>
        <w:rPr>
          <w:rFonts w:cs="Times New Roman"/>
          <w:b/>
          <w:bCs/>
          <w:sz w:val="22"/>
          <w:szCs w:val="22"/>
        </w:rPr>
        <w:t>3.4.13.</w:t>
      </w:r>
      <w:r>
        <w:rPr>
          <w:rFonts w:cs="Times New Roman"/>
          <w:sz w:val="22"/>
          <w:szCs w:val="22"/>
        </w:rPr>
        <w:t xml:space="preserve"> </w:t>
      </w:r>
      <w:r>
        <w:rPr>
          <w:rFonts w:cs="Times New Roman"/>
          <w:sz w:val="22"/>
          <w:szCs w:val="22"/>
        </w:rPr>
        <w:t>Solicitar ao (</w:t>
      </w:r>
      <w:r>
        <w:rPr>
          <w:rFonts w:cs="Times New Roman"/>
          <w:b/>
          <w:bCs/>
          <w:color w:val="000000"/>
          <w:sz w:val="22"/>
          <w:szCs w:val="22"/>
        </w:rPr>
        <w:t>ESTABELECIMENTO PENAL)</w:t>
      </w:r>
      <w:r>
        <w:rPr>
          <w:rFonts w:cs="Times New Roman"/>
          <w:sz w:val="22"/>
          <w:szCs w:val="22"/>
        </w:rPr>
        <w:t xml:space="preserve"> a substituição das PPL's que não corresponderem com a produção desejada, tanto na quantidade como na qualidade previamente estabelecida, devendo fundamentar e justificar o seu pedido;</w:t>
      </w:r>
    </w:p>
    <w:p w:rsidR="001019BD" w:rsidRDefault="003719FC">
      <w:pPr>
        <w:pStyle w:val="TextbodyindentWW"/>
        <w:tabs>
          <w:tab w:val="clear" w:pos="709"/>
          <w:tab w:val="left" w:pos="1702"/>
        </w:tabs>
        <w:spacing w:line="276" w:lineRule="auto"/>
        <w:ind w:left="567"/>
      </w:pPr>
      <w:r>
        <w:rPr>
          <w:b/>
          <w:bCs/>
        </w:rPr>
        <w:t>3.4.14.</w:t>
      </w:r>
      <w:r>
        <w:t xml:space="preserve"> Designar servidor </w:t>
      </w:r>
      <w:r>
        <w:t>para o acompanhamento da execução e fiscalização dos serviços constantes do Plano de Trabalho, na proporção de 20 (vinte) PPL's;</w:t>
      </w:r>
    </w:p>
    <w:p w:rsidR="001019BD" w:rsidRDefault="003719FC">
      <w:pPr>
        <w:pStyle w:val="Recuodecorpodetexto2"/>
        <w:tabs>
          <w:tab w:val="clear" w:pos="709"/>
          <w:tab w:val="left" w:pos="1702"/>
        </w:tabs>
        <w:spacing w:before="114" w:after="114" w:line="276" w:lineRule="auto"/>
        <w:ind w:left="567"/>
        <w:jc w:val="both"/>
      </w:pPr>
      <w:r>
        <w:rPr>
          <w:b/>
          <w:bCs/>
          <w:sz w:val="22"/>
          <w:szCs w:val="22"/>
        </w:rPr>
        <w:t>3.4.15.</w:t>
      </w:r>
      <w:r>
        <w:rPr>
          <w:sz w:val="22"/>
          <w:szCs w:val="22"/>
        </w:rPr>
        <w:t xml:space="preserve"> Pagar, nos termos da Deliberação 002/2023 – DEPPEN/PR, ou norma que vier substituí-la, ao </w:t>
      </w:r>
      <w:r>
        <w:rPr>
          <w:b/>
          <w:bCs/>
          <w:sz w:val="22"/>
          <w:szCs w:val="22"/>
        </w:rPr>
        <w:t>FUNDO PENI</w:t>
      </w:r>
      <w:r>
        <w:rPr>
          <w:b/>
          <w:bCs/>
          <w:sz w:val="22"/>
          <w:szCs w:val="22"/>
        </w:rPr>
        <w:t>TENCIÁRIO DO PARANÁ</w:t>
      </w:r>
      <w:r>
        <w:rPr>
          <w:sz w:val="22"/>
          <w:szCs w:val="22"/>
        </w:rPr>
        <w:t xml:space="preserve"> – </w:t>
      </w:r>
      <w:r>
        <w:rPr>
          <w:b/>
          <w:bCs/>
          <w:sz w:val="22"/>
          <w:szCs w:val="22"/>
        </w:rPr>
        <w:t>FUPEN</w:t>
      </w:r>
      <w:r>
        <w:rPr>
          <w:sz w:val="22"/>
          <w:szCs w:val="22"/>
        </w:rPr>
        <w:t xml:space="preserve">, </w:t>
      </w:r>
      <w:r>
        <w:rPr>
          <w:b/>
          <w:bCs/>
          <w:sz w:val="22"/>
          <w:szCs w:val="22"/>
        </w:rPr>
        <w:t>CNPJ/MF n.º 08.646.040/0001-17</w:t>
      </w:r>
      <w:r>
        <w:rPr>
          <w:sz w:val="22"/>
          <w:szCs w:val="22"/>
        </w:rPr>
        <w:t xml:space="preserve">, o equivalente a </w:t>
      </w:r>
      <w:r>
        <w:rPr>
          <w:b/>
          <w:bCs/>
          <w:sz w:val="22"/>
          <w:szCs w:val="22"/>
        </w:rPr>
        <w:t>100</w:t>
      </w:r>
      <w:r>
        <w:rPr>
          <w:sz w:val="22"/>
          <w:szCs w:val="22"/>
        </w:rPr>
        <w:t>% (</w:t>
      </w:r>
      <w:r>
        <w:rPr>
          <w:b/>
          <w:bCs/>
          <w:sz w:val="22"/>
          <w:szCs w:val="22"/>
        </w:rPr>
        <w:t>cem por cento</w:t>
      </w:r>
      <w:r>
        <w:rPr>
          <w:sz w:val="22"/>
          <w:szCs w:val="22"/>
        </w:rPr>
        <w:t>) do salário-mínimo nacional por PPL implantado, observado o disposto no item 3.4.3, distribuídos da seguinte forma:</w:t>
      </w:r>
    </w:p>
    <w:p w:rsidR="001019BD" w:rsidRDefault="003719FC">
      <w:pPr>
        <w:pStyle w:val="Recuodecorpodetexto2"/>
        <w:tabs>
          <w:tab w:val="clear" w:pos="709"/>
          <w:tab w:val="left" w:pos="1702"/>
        </w:tabs>
        <w:spacing w:before="114" w:after="114" w:line="276" w:lineRule="auto"/>
        <w:ind w:left="567"/>
        <w:jc w:val="both"/>
      </w:pPr>
      <w:r>
        <w:rPr>
          <w:b/>
          <w:bCs/>
          <w:sz w:val="22"/>
          <w:szCs w:val="22"/>
        </w:rPr>
        <w:t>3.4.15.1.</w:t>
      </w:r>
      <w:r>
        <w:rPr>
          <w:sz w:val="22"/>
          <w:szCs w:val="22"/>
        </w:rPr>
        <w:t xml:space="preserve"> </w:t>
      </w:r>
      <w:r>
        <w:rPr>
          <w:b/>
          <w:bCs/>
          <w:sz w:val="22"/>
          <w:szCs w:val="22"/>
        </w:rPr>
        <w:t>75</w:t>
      </w:r>
      <w:r>
        <w:rPr>
          <w:sz w:val="22"/>
          <w:szCs w:val="22"/>
        </w:rPr>
        <w:t>% (</w:t>
      </w:r>
      <w:r>
        <w:rPr>
          <w:rFonts w:cs="Times New Roman"/>
          <w:sz w:val="22"/>
          <w:szCs w:val="22"/>
        </w:rPr>
        <w:t>setenta e cinco por cento</w:t>
      </w:r>
      <w:r>
        <w:rPr>
          <w:sz w:val="22"/>
          <w:szCs w:val="22"/>
        </w:rPr>
        <w:t xml:space="preserve">) </w:t>
      </w:r>
      <w:r>
        <w:rPr>
          <w:sz w:val="22"/>
          <w:szCs w:val="22"/>
        </w:rPr>
        <w:t>do salário-mínimo nacional, conforme art. 29, caput, da Lei de Execuções Penais, serão destinados ao preso; e</w:t>
      </w:r>
    </w:p>
    <w:p w:rsidR="001019BD" w:rsidRDefault="003719FC">
      <w:pPr>
        <w:pStyle w:val="Recuodecorpodetexto2"/>
        <w:tabs>
          <w:tab w:val="clear" w:pos="709"/>
          <w:tab w:val="left" w:pos="1702"/>
        </w:tabs>
        <w:spacing w:before="114" w:after="114" w:line="276" w:lineRule="auto"/>
        <w:ind w:left="567"/>
        <w:jc w:val="both"/>
      </w:pPr>
      <w:r>
        <w:rPr>
          <w:b/>
          <w:bCs/>
          <w:sz w:val="22"/>
          <w:szCs w:val="22"/>
        </w:rPr>
        <w:t>3.4.15.2.</w:t>
      </w:r>
      <w:r>
        <w:rPr>
          <w:sz w:val="22"/>
          <w:szCs w:val="22"/>
        </w:rPr>
        <w:t xml:space="preserve"> </w:t>
      </w:r>
      <w:r>
        <w:rPr>
          <w:b/>
          <w:bCs/>
          <w:sz w:val="22"/>
          <w:szCs w:val="22"/>
        </w:rPr>
        <w:t>25</w:t>
      </w:r>
      <w:r>
        <w:rPr>
          <w:sz w:val="22"/>
          <w:szCs w:val="22"/>
        </w:rPr>
        <w:t>% (</w:t>
      </w:r>
      <w:r>
        <w:rPr>
          <w:rFonts w:cs="Times New Roman"/>
          <w:sz w:val="22"/>
          <w:szCs w:val="22"/>
        </w:rPr>
        <w:t>vinte e cinco por cento</w:t>
      </w:r>
      <w:r>
        <w:rPr>
          <w:sz w:val="22"/>
          <w:szCs w:val="22"/>
        </w:rPr>
        <w:t xml:space="preserve">) do salário-mínimo nacional destinado ao </w:t>
      </w:r>
      <w:r>
        <w:rPr>
          <w:b/>
          <w:bCs/>
          <w:sz w:val="22"/>
          <w:szCs w:val="22"/>
        </w:rPr>
        <w:t>FUPEN</w:t>
      </w:r>
      <w:r>
        <w:rPr>
          <w:sz w:val="22"/>
          <w:szCs w:val="22"/>
        </w:rPr>
        <w:t>, revertida para programas de trabalho dos PPL's;</w:t>
      </w:r>
    </w:p>
    <w:p w:rsidR="001019BD" w:rsidRDefault="003719FC">
      <w:pPr>
        <w:pStyle w:val="Recuodecorpodetexto2"/>
        <w:tabs>
          <w:tab w:val="clear" w:pos="709"/>
          <w:tab w:val="left" w:pos="1702"/>
        </w:tabs>
        <w:spacing w:before="114" w:after="114" w:line="276" w:lineRule="auto"/>
        <w:ind w:left="567"/>
        <w:jc w:val="both"/>
      </w:pPr>
      <w:r>
        <w:rPr>
          <w:b/>
          <w:bCs/>
          <w:sz w:val="22"/>
          <w:szCs w:val="22"/>
        </w:rPr>
        <w:t>3.4.16.</w:t>
      </w:r>
      <w:r>
        <w:rPr>
          <w:sz w:val="22"/>
          <w:szCs w:val="22"/>
        </w:rPr>
        <w:t xml:space="preserve"> O p</w:t>
      </w:r>
      <w:r>
        <w:rPr>
          <w:sz w:val="22"/>
          <w:szCs w:val="22"/>
        </w:rPr>
        <w:t xml:space="preserve">agamento de que trata o item 3.4.15 será efetuado por boleto de compensação bancária, emitido pelo </w:t>
      </w:r>
      <w:r>
        <w:rPr>
          <w:b/>
          <w:bCs/>
          <w:sz w:val="22"/>
          <w:szCs w:val="22"/>
        </w:rPr>
        <w:t>DEPPEN</w:t>
      </w:r>
      <w:r>
        <w:rPr>
          <w:sz w:val="22"/>
          <w:szCs w:val="22"/>
        </w:rPr>
        <w:t>;</w:t>
      </w:r>
    </w:p>
    <w:p w:rsidR="001019BD" w:rsidRDefault="003719FC">
      <w:pPr>
        <w:pStyle w:val="Recuodecorpodetexto2"/>
        <w:tabs>
          <w:tab w:val="clear" w:pos="709"/>
          <w:tab w:val="left" w:pos="1702"/>
        </w:tabs>
        <w:spacing w:before="114" w:after="114" w:line="276" w:lineRule="auto"/>
        <w:ind w:left="567"/>
        <w:jc w:val="both"/>
      </w:pPr>
      <w:r>
        <w:rPr>
          <w:b/>
          <w:bCs/>
          <w:sz w:val="22"/>
          <w:szCs w:val="22"/>
        </w:rPr>
        <w:t>3.4.17.</w:t>
      </w:r>
      <w:r>
        <w:rPr>
          <w:sz w:val="22"/>
          <w:szCs w:val="22"/>
        </w:rPr>
        <w:t xml:space="preserve"> Fica autorizado à </w:t>
      </w:r>
      <w:r>
        <w:rPr>
          <w:b/>
          <w:bCs/>
          <w:sz w:val="22"/>
          <w:szCs w:val="22"/>
        </w:rPr>
        <w:t>COOPERADA</w:t>
      </w:r>
      <w:r>
        <w:rPr>
          <w:sz w:val="22"/>
          <w:szCs w:val="22"/>
        </w:rPr>
        <w:t xml:space="preserve"> realizar, às suas expensas e dentro do horário de trabalho, palestras mensais, com duração de até 4 horas, que ab</w:t>
      </w:r>
      <w:r>
        <w:rPr>
          <w:sz w:val="22"/>
          <w:szCs w:val="22"/>
        </w:rPr>
        <w:t>ordem assuntos relativos à profissionalização, educação formal e continuada, prevenção de doenças, prevenção de acidentes, além de outros de interesse dos PPL's, que tenham relação com o processo educativo e ressocializador da pena;</w:t>
      </w:r>
    </w:p>
    <w:p w:rsidR="001019BD" w:rsidRDefault="003719FC">
      <w:pPr>
        <w:pStyle w:val="TextbodyindentWW"/>
        <w:tabs>
          <w:tab w:val="clear" w:pos="709"/>
          <w:tab w:val="left" w:pos="1702"/>
        </w:tabs>
        <w:spacing w:line="276" w:lineRule="auto"/>
        <w:ind w:left="567"/>
      </w:pPr>
      <w:r>
        <w:rPr>
          <w:rFonts w:eastAsia="Arial"/>
          <w:b/>
          <w:bCs/>
          <w:color w:val="000000"/>
        </w:rPr>
        <w:t xml:space="preserve">3.4.18. </w:t>
      </w:r>
      <w:r>
        <w:rPr>
          <w:rFonts w:eastAsia="Arial"/>
          <w:color w:val="000000"/>
        </w:rPr>
        <w:t xml:space="preserve">Indicar Gestor </w:t>
      </w:r>
      <w:r>
        <w:rPr>
          <w:rFonts w:eastAsia="Arial"/>
          <w:color w:val="000000"/>
        </w:rPr>
        <w:t>próprio o qual estará encarregado de acompanhar a produção acerca do desenvolvimento dos trabalhos, das adequações e ajustes necessários ao regular desempenho das atividades, além de ser responsável pelo diálogo entre os partícipes;</w:t>
      </w:r>
    </w:p>
    <w:p w:rsidR="001019BD" w:rsidRDefault="003719FC">
      <w:pPr>
        <w:pStyle w:val="TextbodyindentWW"/>
        <w:tabs>
          <w:tab w:val="clear" w:pos="709"/>
          <w:tab w:val="left" w:pos="1702"/>
        </w:tabs>
        <w:spacing w:line="276" w:lineRule="auto"/>
        <w:ind w:left="567"/>
      </w:pPr>
      <w:r>
        <w:rPr>
          <w:rFonts w:eastAsia="Arial"/>
          <w:b/>
          <w:bCs/>
          <w:color w:val="000000"/>
        </w:rPr>
        <w:lastRenderedPageBreak/>
        <w:t>3.4.19.</w:t>
      </w:r>
      <w:r>
        <w:rPr>
          <w:rFonts w:eastAsia="Arial"/>
          <w:color w:val="000000"/>
        </w:rPr>
        <w:t xml:space="preserve"> Comunicar, de i</w:t>
      </w:r>
      <w:r>
        <w:rPr>
          <w:rFonts w:eastAsia="Arial"/>
          <w:color w:val="000000"/>
        </w:rPr>
        <w:t xml:space="preserve">mediato e por escrito, à direção do </w:t>
      </w:r>
      <w:r>
        <w:rPr>
          <w:rFonts w:eastAsia="Arial"/>
          <w:b/>
          <w:bCs/>
          <w:color w:val="000000"/>
        </w:rPr>
        <w:t xml:space="preserve">(ESTABELECIMENTO PENAL), </w:t>
      </w:r>
      <w:r>
        <w:rPr>
          <w:rFonts w:eastAsia="Arial"/>
          <w:color w:val="000000"/>
        </w:rPr>
        <w:t>quaisquer anormalidades no procedimento das PPL’s, tais como, inadequação ao trabalho, ineficiência e solicitação de dispensa ou saída antecipada;</w:t>
      </w:r>
    </w:p>
    <w:p w:rsidR="001019BD" w:rsidRDefault="003719FC">
      <w:pPr>
        <w:pStyle w:val="Textbodyindent"/>
        <w:tabs>
          <w:tab w:val="clear" w:pos="709"/>
          <w:tab w:val="left" w:pos="568"/>
        </w:tabs>
        <w:spacing w:line="276" w:lineRule="auto"/>
        <w:ind w:left="0"/>
      </w:pPr>
      <w:r>
        <w:rPr>
          <w:rFonts w:eastAsia="Arial"/>
          <w:b/>
          <w:bCs/>
          <w:color w:val="000000"/>
        </w:rPr>
        <w:t>3.5.</w:t>
      </w:r>
      <w:r>
        <w:rPr>
          <w:rFonts w:eastAsia="Arial"/>
          <w:color w:val="000000"/>
        </w:rPr>
        <w:t xml:space="preserve"> Para viabilizar o objeto deste instrumento,</w:t>
      </w:r>
      <w:r>
        <w:rPr>
          <w:rFonts w:eastAsia="Arial"/>
          <w:color w:val="000000"/>
        </w:rPr>
        <w:t xml:space="preserve"> são de responsabilidade das </w:t>
      </w:r>
      <w:r>
        <w:rPr>
          <w:rFonts w:eastAsia="Arial" w:cs="Times New Roman"/>
          <w:b/>
          <w:bCs/>
          <w:color w:val="000000"/>
        </w:rPr>
        <w:t xml:space="preserve">PESSOAS PRIVADAS DE LIBERDADE, </w:t>
      </w:r>
      <w:r>
        <w:rPr>
          <w:rFonts w:eastAsia="Arial" w:cs="Times New Roman"/>
          <w:color w:val="000000"/>
        </w:rPr>
        <w:t>as quais devem os partícipes, dentro de suas esferas de competência previstas neste Termo de Cooperação, zelar pelo cumprimento:</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t>3.5.1.</w:t>
      </w:r>
      <w:r>
        <w:rPr>
          <w:rFonts w:eastAsia="Arial"/>
          <w:color w:val="000000"/>
          <w:sz w:val="22"/>
          <w:szCs w:val="22"/>
        </w:rPr>
        <w:t xml:space="preserve"> </w:t>
      </w:r>
      <w:r>
        <w:rPr>
          <w:rFonts w:eastAsia="Arial" w:cs="Times New Roman"/>
          <w:color w:val="000000"/>
          <w:sz w:val="22"/>
          <w:szCs w:val="22"/>
        </w:rPr>
        <w:t>Cumprir jornada de trabalho estabelecida;</w:t>
      </w:r>
    </w:p>
    <w:p w:rsidR="001019BD" w:rsidRDefault="003719FC">
      <w:pPr>
        <w:pStyle w:val="Textbodyindent"/>
        <w:tabs>
          <w:tab w:val="clear" w:pos="709"/>
          <w:tab w:val="left" w:pos="1135"/>
        </w:tabs>
        <w:spacing w:after="143" w:line="276" w:lineRule="auto"/>
        <w:ind w:left="567"/>
        <w:rPr>
          <w:rFonts w:cs="Times New Roman"/>
        </w:rPr>
      </w:pPr>
      <w:r>
        <w:rPr>
          <w:rFonts w:eastAsia="Arial"/>
          <w:b/>
          <w:bCs/>
          <w:color w:val="000000"/>
        </w:rPr>
        <w:t xml:space="preserve">3.5.2. </w:t>
      </w:r>
      <w:r>
        <w:rPr>
          <w:rFonts w:cs="Times New Roman"/>
        </w:rPr>
        <w:t>Ser assíduo e pontual;</w:t>
      </w:r>
    </w:p>
    <w:p w:rsidR="001019BD" w:rsidRDefault="003719FC">
      <w:pPr>
        <w:pStyle w:val="Textbodyindent"/>
        <w:tabs>
          <w:tab w:val="clear" w:pos="709"/>
          <w:tab w:val="left" w:pos="1135"/>
        </w:tabs>
        <w:spacing w:after="86" w:line="276" w:lineRule="auto"/>
        <w:ind w:left="567"/>
        <w:rPr>
          <w:rFonts w:cs="Times New Roman"/>
        </w:rPr>
      </w:pPr>
      <w:r>
        <w:rPr>
          <w:rFonts w:eastAsia="Arial"/>
          <w:b/>
          <w:bCs/>
          <w:color w:val="000000"/>
        </w:rPr>
        <w:t xml:space="preserve">3.5.3. </w:t>
      </w:r>
      <w:r>
        <w:rPr>
          <w:rFonts w:cs="Times New Roman"/>
        </w:rPr>
        <w:t>Apresentar-se ao trabalho em condições adequadas no que se refere à higiene pessoal e à vestimenta;</w:t>
      </w:r>
    </w:p>
    <w:p w:rsidR="001019BD" w:rsidRDefault="003719FC">
      <w:pPr>
        <w:pStyle w:val="Textbodyindent"/>
        <w:tabs>
          <w:tab w:val="clear" w:pos="709"/>
          <w:tab w:val="left" w:pos="1135"/>
        </w:tabs>
        <w:spacing w:after="143" w:line="276" w:lineRule="auto"/>
        <w:ind w:left="567"/>
        <w:rPr>
          <w:rFonts w:cs="Times New Roman"/>
        </w:rPr>
      </w:pPr>
      <w:r>
        <w:rPr>
          <w:rFonts w:eastAsia="Arial"/>
          <w:b/>
          <w:bCs/>
          <w:color w:val="000000"/>
        </w:rPr>
        <w:t xml:space="preserve">3.5.4. </w:t>
      </w:r>
      <w:r>
        <w:rPr>
          <w:rFonts w:cs="Times New Roman"/>
        </w:rPr>
        <w:t>Zelar pela economia e aproveitamento do material e dos equipamentos s</w:t>
      </w:r>
      <w:r>
        <w:rPr>
          <w:rFonts w:cs="Times New Roman"/>
        </w:rPr>
        <w:t>ob seus cuidados;</w:t>
      </w:r>
    </w:p>
    <w:p w:rsidR="001019BD" w:rsidRDefault="003719FC">
      <w:pPr>
        <w:pStyle w:val="Textbodyindent"/>
        <w:tabs>
          <w:tab w:val="clear" w:pos="709"/>
          <w:tab w:val="left" w:pos="1135"/>
        </w:tabs>
        <w:spacing w:after="143" w:line="276" w:lineRule="auto"/>
        <w:ind w:left="567"/>
        <w:rPr>
          <w:rFonts w:cs="Times New Roman"/>
        </w:rPr>
      </w:pPr>
      <w:r>
        <w:rPr>
          <w:rFonts w:eastAsia="Arial"/>
          <w:b/>
          <w:bCs/>
          <w:color w:val="000000"/>
        </w:rPr>
        <w:t xml:space="preserve">3.5.5. </w:t>
      </w:r>
      <w:r>
        <w:rPr>
          <w:rFonts w:cs="Times New Roman"/>
        </w:rPr>
        <w:t>Tratar a todos com cordialidade e respeito;</w:t>
      </w:r>
    </w:p>
    <w:p w:rsidR="001019BD" w:rsidRDefault="003719FC">
      <w:pPr>
        <w:pStyle w:val="Textbodyindent"/>
        <w:tabs>
          <w:tab w:val="clear" w:pos="709"/>
          <w:tab w:val="left" w:pos="1135"/>
        </w:tabs>
        <w:spacing w:line="276" w:lineRule="auto"/>
        <w:ind w:left="567"/>
      </w:pPr>
      <w:r>
        <w:rPr>
          <w:rFonts w:eastAsia="Arial"/>
          <w:b/>
          <w:bCs/>
          <w:color w:val="000000"/>
        </w:rPr>
        <w:t>3.5.6</w:t>
      </w:r>
      <w:r>
        <w:rPr>
          <w:rFonts w:eastAsia="Arial"/>
          <w:color w:val="000000"/>
        </w:rPr>
        <w:t>. Cumprir as orientações de segurança e medicina de trabalho, especialmente quanto ao uso dos equipamentos de proteção individual (EPI’s.)</w:t>
      </w:r>
    </w:p>
    <w:p w:rsidR="001019BD" w:rsidRDefault="001019BD">
      <w:pPr>
        <w:pStyle w:val="Textbodyindent"/>
        <w:tabs>
          <w:tab w:val="clear" w:pos="709"/>
          <w:tab w:val="left" w:pos="1135"/>
        </w:tabs>
        <w:spacing w:line="276" w:lineRule="auto"/>
        <w:ind w:left="567"/>
        <w:rPr>
          <w:rFonts w:eastAsia="Arial"/>
          <w:color w:val="000000"/>
        </w:rPr>
      </w:pPr>
    </w:p>
    <w:p w:rsidR="001019BD" w:rsidRDefault="003719FC">
      <w:pPr>
        <w:pStyle w:val="Padro"/>
        <w:spacing w:before="114" w:after="114" w:line="276" w:lineRule="auto"/>
        <w:ind w:hanging="284"/>
        <w:jc w:val="center"/>
        <w:rPr>
          <w:rFonts w:cs="Times New Roman"/>
          <w:b/>
          <w:bCs/>
          <w:sz w:val="22"/>
          <w:szCs w:val="22"/>
        </w:rPr>
      </w:pPr>
      <w:r>
        <w:rPr>
          <w:rFonts w:cs="Times New Roman"/>
          <w:b/>
          <w:bCs/>
          <w:color w:val="000000"/>
          <w:sz w:val="22"/>
          <w:szCs w:val="22"/>
        </w:rPr>
        <w:t xml:space="preserve">CLÁUSULA QUARTA– DO </w:t>
      </w:r>
      <w:r>
        <w:rPr>
          <w:b/>
          <w:bCs/>
          <w:color w:val="000000"/>
          <w:sz w:val="22"/>
          <w:szCs w:val="22"/>
        </w:rPr>
        <w:t>CHAMAMENTO</w:t>
      </w:r>
    </w:p>
    <w:p w:rsidR="001019BD" w:rsidRDefault="003719FC">
      <w:pPr>
        <w:pStyle w:val="Padro"/>
        <w:spacing w:before="171" w:after="171" w:line="276" w:lineRule="auto"/>
        <w:jc w:val="both"/>
        <w:rPr>
          <w:color w:val="000000"/>
          <w:sz w:val="22"/>
          <w:szCs w:val="22"/>
        </w:rPr>
      </w:pPr>
      <w:r>
        <w:rPr>
          <w:b/>
          <w:bCs/>
          <w:color w:val="000000"/>
          <w:sz w:val="22"/>
          <w:szCs w:val="22"/>
        </w:rPr>
        <w:t>4.1.</w:t>
      </w:r>
      <w:r>
        <w:rPr>
          <w:color w:val="000000"/>
          <w:sz w:val="22"/>
          <w:szCs w:val="22"/>
        </w:rPr>
        <w:t xml:space="preserve">  Devidamente Publicado em Diário Oficial do Estado do Paraná, no dia XX de XX de 2024 – Edição n° XXXX, o Edital de Chamamento Público n° 00X/2024 – SESP / DEPPEN, do qual a empresa Cooperada apresentou a proposta.</w:t>
      </w:r>
    </w:p>
    <w:p w:rsidR="001019BD" w:rsidRDefault="003719FC">
      <w:pPr>
        <w:pStyle w:val="Padro"/>
        <w:spacing w:before="171" w:after="171" w:line="276" w:lineRule="auto"/>
        <w:jc w:val="both"/>
        <w:rPr>
          <w:color w:val="000000"/>
          <w:sz w:val="22"/>
          <w:szCs w:val="22"/>
        </w:rPr>
      </w:pPr>
      <w:r>
        <w:rPr>
          <w:rFonts w:eastAsia="Arial"/>
          <w:b/>
          <w:bCs/>
          <w:color w:val="000000"/>
          <w:sz w:val="22"/>
          <w:szCs w:val="22"/>
        </w:rPr>
        <w:t xml:space="preserve">4.2. </w:t>
      </w:r>
      <w:r>
        <w:rPr>
          <w:rFonts w:eastAsia="Arial"/>
          <w:color w:val="000000"/>
          <w:sz w:val="22"/>
          <w:szCs w:val="22"/>
        </w:rPr>
        <w:t xml:space="preserve">Contudo, conforme regulamentação </w:t>
      </w:r>
      <w:r>
        <w:rPr>
          <w:rFonts w:eastAsia="Arial"/>
          <w:color w:val="000000"/>
          <w:sz w:val="22"/>
          <w:szCs w:val="22"/>
        </w:rPr>
        <w:t>exigida, a proposta e a documentação foram analisadas pela Comissão de Seleção, cujo o resultado foi de que a</w:t>
      </w:r>
      <w:r>
        <w:rPr>
          <w:rFonts w:eastAsia="Arial"/>
          <w:b/>
          <w:bCs/>
          <w:color w:val="000000"/>
          <w:sz w:val="22"/>
          <w:szCs w:val="22"/>
        </w:rPr>
        <w:t xml:space="preserve"> COOPERADA</w:t>
      </w:r>
      <w:r>
        <w:rPr>
          <w:rFonts w:eastAsia="Arial"/>
          <w:color w:val="000000"/>
          <w:sz w:val="22"/>
          <w:szCs w:val="22"/>
        </w:rPr>
        <w:t xml:space="preserve"> está apta a fazer parte da presente Cooperação.</w:t>
      </w:r>
    </w:p>
    <w:p w:rsidR="001019BD" w:rsidRDefault="003719FC">
      <w:pPr>
        <w:pStyle w:val="Textbody"/>
        <w:spacing w:before="531" w:after="411" w:line="276" w:lineRule="auto"/>
        <w:ind w:hanging="284"/>
        <w:jc w:val="center"/>
        <w:rPr>
          <w:rFonts w:cs="Times New Roman"/>
          <w:sz w:val="22"/>
          <w:szCs w:val="22"/>
        </w:rPr>
      </w:pPr>
      <w:r>
        <w:rPr>
          <w:rFonts w:cs="Times New Roman"/>
          <w:b/>
          <w:bCs/>
          <w:sz w:val="22"/>
          <w:szCs w:val="22"/>
        </w:rPr>
        <w:t>CLÁUSULA QUINTA – DAS ADEQUAÇÕES E USO DO ESPAÇO CEDIDO</w:t>
      </w:r>
    </w:p>
    <w:p w:rsidR="001019BD" w:rsidRDefault="003719FC">
      <w:pPr>
        <w:pStyle w:val="Standard"/>
        <w:spacing w:line="276" w:lineRule="auto"/>
        <w:jc w:val="both"/>
        <w:rPr>
          <w:rFonts w:cs="Times New Roman"/>
          <w:sz w:val="22"/>
          <w:szCs w:val="22"/>
        </w:rPr>
      </w:pPr>
      <w:r>
        <w:rPr>
          <w:rFonts w:cs="Times New Roman"/>
          <w:b/>
          <w:bCs/>
          <w:sz w:val="22"/>
          <w:szCs w:val="22"/>
        </w:rPr>
        <w:t>5.</w:t>
      </w:r>
      <w:r>
        <w:rPr>
          <w:rFonts w:cs="Times New Roman"/>
          <w:sz w:val="22"/>
          <w:szCs w:val="22"/>
        </w:rPr>
        <w:t xml:space="preserve"> Será obrigação exclusiva da </w:t>
      </w:r>
      <w:r>
        <w:rPr>
          <w:rFonts w:cs="Times New Roman"/>
          <w:b/>
          <w:bCs/>
          <w:sz w:val="22"/>
          <w:szCs w:val="22"/>
        </w:rPr>
        <w:t>C</w:t>
      </w:r>
      <w:r>
        <w:rPr>
          <w:rFonts w:cs="Times New Roman"/>
          <w:b/>
          <w:bCs/>
          <w:sz w:val="22"/>
          <w:szCs w:val="22"/>
        </w:rPr>
        <w:t>OOPERADA</w:t>
      </w:r>
      <w:r>
        <w:rPr>
          <w:rFonts w:cs="Times New Roman"/>
          <w:sz w:val="22"/>
          <w:szCs w:val="22"/>
        </w:rPr>
        <w:t xml:space="preserve"> realizar às suas expensas e sob supervisão do gestor designado a realização das adequações e reformas que se façam necessárias à implementação do canteiro de trabalho, cabendo-lhe ainda:</w:t>
      </w:r>
    </w:p>
    <w:p w:rsidR="001019BD" w:rsidRDefault="003719FC">
      <w:pPr>
        <w:pStyle w:val="TextbodyindentWW"/>
        <w:tabs>
          <w:tab w:val="clear" w:pos="709"/>
          <w:tab w:val="left" w:pos="1702"/>
        </w:tabs>
        <w:spacing w:line="276" w:lineRule="auto"/>
        <w:ind w:left="567"/>
      </w:pPr>
      <w:r>
        <w:rPr>
          <w:rFonts w:eastAsia="Arial" w:cs="Times New Roman"/>
          <w:b/>
          <w:bCs/>
          <w:color w:val="000000"/>
        </w:rPr>
        <w:t>5.1.</w:t>
      </w:r>
      <w:r>
        <w:rPr>
          <w:rFonts w:eastAsia="Arial" w:cs="Times New Roman"/>
          <w:color w:val="000000"/>
        </w:rPr>
        <w:t xml:space="preserve"> A manutenção e conservação do espaço físico cedido, man</w:t>
      </w:r>
      <w:r>
        <w:rPr>
          <w:rFonts w:eastAsia="Arial" w:cs="Times New Roman"/>
          <w:color w:val="000000"/>
        </w:rPr>
        <w:t>tendo-o limpo, com suas instalações elétricas, sanitárias e hidráulicas em perfeito estado de conservação e funcionamento;</w:t>
      </w:r>
    </w:p>
    <w:p w:rsidR="001019BD" w:rsidRDefault="003719FC">
      <w:pPr>
        <w:pStyle w:val="TextbodyindentWW"/>
        <w:tabs>
          <w:tab w:val="clear" w:pos="709"/>
          <w:tab w:val="left" w:pos="1702"/>
        </w:tabs>
        <w:spacing w:line="276" w:lineRule="auto"/>
        <w:ind w:left="567"/>
      </w:pPr>
      <w:r>
        <w:rPr>
          <w:rFonts w:eastAsia="Arial"/>
          <w:b/>
          <w:bCs/>
          <w:color w:val="000000"/>
        </w:rPr>
        <w:lastRenderedPageBreak/>
        <w:t>5.2.</w:t>
      </w:r>
      <w:r>
        <w:rPr>
          <w:rFonts w:eastAsia="Arial"/>
          <w:color w:val="000000"/>
        </w:rPr>
        <w:t xml:space="preserve"> </w:t>
      </w:r>
      <w:r>
        <w:rPr>
          <w:rFonts w:eastAsia="Arial" w:cs="Times New Roman"/>
          <w:color w:val="000000"/>
        </w:rPr>
        <w:t xml:space="preserve">A instalação de rede elétrica e hidráulica, quando possível e necessária para adequado funcionamento do canteiro de trabalho e </w:t>
      </w:r>
      <w:r>
        <w:rPr>
          <w:rFonts w:eastAsia="Arial" w:cs="Times New Roman"/>
          <w:color w:val="000000"/>
        </w:rPr>
        <w:t>consequente pagamento da energia utilizada;</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5.3.</w:t>
      </w:r>
      <w:r>
        <w:rPr>
          <w:rFonts w:eastAsia="Arial" w:cs="Times New Roman"/>
          <w:color w:val="000000"/>
        </w:rPr>
        <w:t xml:space="preserve"> Assumir, a partir da manifestação da eficácia deste Termo de Cooperação e Permissão de Uso, todos os ônus decorrentes da utilização dos espaços, incluindo a guarda e responsabilidade o espaço cedido;</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5.4</w:t>
      </w:r>
      <w:r>
        <w:rPr>
          <w:rFonts w:eastAsia="Arial" w:cs="Times New Roman"/>
          <w:color w:val="000000"/>
        </w:rPr>
        <w:t>. Fo</w:t>
      </w:r>
      <w:r>
        <w:rPr>
          <w:rFonts w:eastAsia="Arial" w:cs="Times New Roman"/>
          <w:color w:val="000000"/>
        </w:rPr>
        <w:t>rnecer, instalar e realizar a manutenção das máquinas e equipamentos necessários à atividade desenvolvida no espaço cedido;</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5.5</w:t>
      </w:r>
      <w:r>
        <w:rPr>
          <w:rFonts w:eastAsia="Arial" w:cs="Times New Roman"/>
          <w:color w:val="000000"/>
        </w:rPr>
        <w:t>. Zelar e manter, às suas expensas, máquinas e os equipamentos pertencentes ao DEPPEN e que eventualmente estejam localizados nos</w:t>
      </w:r>
      <w:r>
        <w:rPr>
          <w:rFonts w:eastAsia="Arial" w:cs="Times New Roman"/>
          <w:color w:val="000000"/>
        </w:rPr>
        <w:t xml:space="preserve"> espaços públicos cedidos e cuja utilização tenha sido expressamente permitida, mediante prévia assinatura de Termo de Responsabilidade;</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5.6.</w:t>
      </w:r>
      <w:r>
        <w:rPr>
          <w:rFonts w:eastAsia="Arial" w:cs="Times New Roman"/>
          <w:color w:val="000000"/>
        </w:rPr>
        <w:t xml:space="preserve"> Zelar para que o espaço cedido não tenha destinação diversa ou estranha à atividade indicada no Projeto de Implant</w:t>
      </w:r>
      <w:r>
        <w:rPr>
          <w:rFonts w:eastAsia="Arial" w:cs="Times New Roman"/>
          <w:color w:val="000000"/>
        </w:rPr>
        <w:t>ação apresentado durante o chamamento público, que integra este Termo de Cooperação e Permissão de Uso para todos os fins;</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5.7.</w:t>
      </w:r>
      <w:r>
        <w:rPr>
          <w:rFonts w:eastAsia="Arial" w:cs="Times New Roman"/>
          <w:color w:val="000000"/>
        </w:rPr>
        <w:t xml:space="preserve"> Quaisquer benfeitorias (úteis, necessárias ou voluptuárias) efetuadas nas instalações do(s) canteiro(s), serão incorporadas ao p</w:t>
      </w:r>
      <w:r>
        <w:rPr>
          <w:rFonts w:eastAsia="Arial" w:cs="Times New Roman"/>
          <w:color w:val="000000"/>
        </w:rPr>
        <w:t xml:space="preserve">atrimônio público, com a </w:t>
      </w:r>
      <w:r>
        <w:rPr>
          <w:rFonts w:eastAsia="Arial" w:cs="Times New Roman"/>
          <w:b/>
          <w:bCs/>
          <w:color w:val="000000"/>
        </w:rPr>
        <w:t>COOPERADA</w:t>
      </w:r>
      <w:r>
        <w:rPr>
          <w:rFonts w:eastAsia="Arial" w:cs="Times New Roman"/>
          <w:color w:val="000000"/>
        </w:rPr>
        <w:t xml:space="preserve"> renunciando, desde já, expressamente e em caráter irrevogável e irretratável, a qualquer espécie de indenização.</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5.8.</w:t>
      </w:r>
      <w:r>
        <w:rPr>
          <w:rFonts w:eastAsia="Arial" w:cs="Times New Roman"/>
          <w:color w:val="000000"/>
        </w:rPr>
        <w:t xml:space="preserve"> Poderá ser autorizada mediante aprovação pelo Conselho Diretor do Fundo Penitenciário do Paraná, a comp</w:t>
      </w:r>
      <w:r>
        <w:rPr>
          <w:rFonts w:eastAsia="Arial" w:cs="Times New Roman"/>
          <w:color w:val="000000"/>
        </w:rPr>
        <w:t>ensação das taxas a serem recolhidas ao FUPEN em face de reforma e adequação do local após aprovação do projeto pela Comissão de Recebimento.</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5.9</w:t>
      </w:r>
      <w:r>
        <w:rPr>
          <w:rFonts w:eastAsia="Arial" w:cs="Times New Roman"/>
          <w:color w:val="000000"/>
        </w:rPr>
        <w:t xml:space="preserve">. A </w:t>
      </w:r>
      <w:r>
        <w:rPr>
          <w:rFonts w:eastAsia="Arial" w:cs="Times New Roman"/>
          <w:b/>
          <w:bCs/>
          <w:color w:val="000000"/>
        </w:rPr>
        <w:t>COOPERADA</w:t>
      </w:r>
      <w:r>
        <w:rPr>
          <w:rFonts w:eastAsia="Arial" w:cs="Times New Roman"/>
          <w:color w:val="000000"/>
        </w:rPr>
        <w:t xml:space="preserve"> deverá observar e cumprir as legislações ambientais vigentes, apresentando as devidas licenças qu</w:t>
      </w:r>
      <w:r>
        <w:rPr>
          <w:rFonts w:eastAsia="Arial" w:cs="Times New Roman"/>
          <w:color w:val="000000"/>
        </w:rPr>
        <w:t>ando necessárias, bem como fazer o uso ecologicamente sustentável das áreas colocadas à disposição para o labor, garantindo a manutenção da qualidade do Meio Ambiente, respeitando as áreas de Preservação Ambiental e outras áreas afins.</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5.10</w:t>
      </w:r>
      <w:r>
        <w:rPr>
          <w:rFonts w:eastAsia="Arial" w:cs="Times New Roman"/>
          <w:color w:val="000000"/>
        </w:rPr>
        <w:t xml:space="preserve">. O recebimento </w:t>
      </w:r>
      <w:r>
        <w:rPr>
          <w:rFonts w:eastAsia="Arial" w:cs="Times New Roman"/>
          <w:color w:val="000000"/>
        </w:rPr>
        <w:t xml:space="preserve">do espaço pela </w:t>
      </w:r>
      <w:r>
        <w:rPr>
          <w:rFonts w:eastAsia="Arial" w:cs="Times New Roman"/>
          <w:b/>
          <w:bCs/>
          <w:color w:val="000000"/>
        </w:rPr>
        <w:t>COOPERADA</w:t>
      </w:r>
      <w:r>
        <w:rPr>
          <w:rFonts w:eastAsia="Arial" w:cs="Times New Roman"/>
          <w:color w:val="000000"/>
        </w:rPr>
        <w:t xml:space="preserve"> será efetuado mediante Termo de Entrega e Recebimento de Bem Imóvel e dos Equipamentos, se existentes o qual deverá ser elaborado com precedência de vistoria previa.</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5.11</w:t>
      </w:r>
      <w:r>
        <w:rPr>
          <w:rFonts w:eastAsia="Arial" w:cs="Times New Roman"/>
          <w:color w:val="000000"/>
        </w:rPr>
        <w:t xml:space="preserve">. A </w:t>
      </w:r>
      <w:r>
        <w:rPr>
          <w:rFonts w:eastAsia="Arial" w:cs="Times New Roman"/>
          <w:b/>
          <w:bCs/>
          <w:color w:val="000000"/>
        </w:rPr>
        <w:t>COOPERADA</w:t>
      </w:r>
      <w:r>
        <w:rPr>
          <w:rFonts w:eastAsia="Arial" w:cs="Times New Roman"/>
          <w:color w:val="000000"/>
        </w:rPr>
        <w:t xml:space="preserve"> restituirá o espaço cedido, em condições normai</w:t>
      </w:r>
      <w:r>
        <w:rPr>
          <w:rFonts w:eastAsia="Arial" w:cs="Times New Roman"/>
          <w:color w:val="000000"/>
        </w:rPr>
        <w:t>s de uso, quando se findar o prazo de vigência do Termo de Cooperação e Permissão de Uso ou em caso de rescisão antecipada, ocasião em que deverá haver a lavratura de novo termo de vistoria para que seja firmado o Termo de Devolução para constatação da sit</w:t>
      </w:r>
      <w:r>
        <w:rPr>
          <w:rFonts w:eastAsia="Arial" w:cs="Times New Roman"/>
          <w:color w:val="000000"/>
        </w:rPr>
        <w:t>uação regular do espaço cedido, como que será considerado devolvido o espaço.</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lastRenderedPageBreak/>
        <w:t>5.12.</w:t>
      </w:r>
      <w:r>
        <w:rPr>
          <w:rFonts w:eastAsia="Arial" w:cs="Times New Roman"/>
          <w:color w:val="000000"/>
        </w:rPr>
        <w:t xml:space="preserve"> </w:t>
      </w:r>
      <w:r>
        <w:rPr>
          <w:rFonts w:eastAsia="Arial" w:cs="Times New Roman"/>
          <w:color w:val="000000"/>
        </w:rPr>
        <w:t>O Termo de Entrega e Recebimento e seu respectivo Laudo de vistoria integram o presente Termo de Cooperação e Permissão de Uso.</w:t>
      </w:r>
    </w:p>
    <w:p w:rsidR="001019BD" w:rsidRDefault="003719FC">
      <w:pPr>
        <w:pStyle w:val="Standard"/>
        <w:spacing w:line="276" w:lineRule="auto"/>
        <w:jc w:val="center"/>
        <w:rPr>
          <w:rFonts w:cs="Times New Roman"/>
          <w:b/>
          <w:bCs/>
          <w:sz w:val="22"/>
          <w:szCs w:val="22"/>
        </w:rPr>
      </w:pPr>
      <w:r>
        <w:rPr>
          <w:rFonts w:cs="Times New Roman"/>
          <w:b/>
          <w:bCs/>
          <w:sz w:val="22"/>
          <w:szCs w:val="22"/>
        </w:rPr>
        <w:t xml:space="preserve">CLÁUSULA SEXTA – </w:t>
      </w:r>
      <w:r>
        <w:rPr>
          <w:rFonts w:cs="Times New Roman"/>
          <w:b/>
          <w:bCs/>
          <w:color w:val="000000"/>
          <w:sz w:val="22"/>
          <w:szCs w:val="22"/>
        </w:rPr>
        <w:t xml:space="preserve">RECURSOS ORÇAMENTÁRIOS, </w:t>
      </w:r>
      <w:r>
        <w:rPr>
          <w:rFonts w:cs="Times New Roman"/>
          <w:b/>
          <w:bCs/>
          <w:color w:val="000000"/>
          <w:sz w:val="22"/>
          <w:szCs w:val="22"/>
        </w:rPr>
        <w:t>PATRIMONIAIS E HUMANOS</w:t>
      </w:r>
    </w:p>
    <w:p w:rsidR="001019BD" w:rsidRDefault="003719FC">
      <w:pPr>
        <w:pStyle w:val="Standard"/>
        <w:spacing w:line="276" w:lineRule="auto"/>
        <w:jc w:val="both"/>
        <w:rPr>
          <w:rFonts w:cs="Times New Roman"/>
          <w:sz w:val="22"/>
          <w:szCs w:val="22"/>
        </w:rPr>
      </w:pPr>
      <w:r>
        <w:rPr>
          <w:rFonts w:cs="Times New Roman"/>
          <w:b/>
          <w:bCs/>
          <w:sz w:val="22"/>
          <w:szCs w:val="22"/>
        </w:rPr>
        <w:t>6.</w:t>
      </w:r>
      <w:r>
        <w:rPr>
          <w:rFonts w:cs="Times New Roman"/>
          <w:sz w:val="22"/>
          <w:szCs w:val="22"/>
        </w:rPr>
        <w:t xml:space="preserve"> </w:t>
      </w:r>
      <w:r>
        <w:rPr>
          <w:rFonts w:eastAsia="Arial"/>
          <w:color w:val="000000"/>
          <w:sz w:val="22"/>
          <w:szCs w:val="22"/>
        </w:rPr>
        <w:t>Para a execução do objeto do presente Termo de Cooperação não haverá transferência de recursos entre os partícipes.</w:t>
      </w:r>
    </w:p>
    <w:p w:rsidR="001019BD" w:rsidRDefault="003719FC">
      <w:pPr>
        <w:pStyle w:val="TextbodyindentWW"/>
        <w:tabs>
          <w:tab w:val="clear" w:pos="709"/>
          <w:tab w:val="left" w:pos="1702"/>
        </w:tabs>
        <w:spacing w:line="276" w:lineRule="auto"/>
        <w:ind w:left="567"/>
        <w:rPr>
          <w:rFonts w:cs="Times New Roman"/>
        </w:rPr>
      </w:pPr>
      <w:r>
        <w:rPr>
          <w:rFonts w:eastAsia="Arial" w:cs="Times New Roman"/>
          <w:b/>
          <w:bCs/>
          <w:color w:val="000000"/>
        </w:rPr>
        <w:t>6.1</w:t>
      </w:r>
      <w:r>
        <w:rPr>
          <w:rFonts w:eastAsia="Arial" w:cs="Times New Roman"/>
          <w:color w:val="000000"/>
        </w:rPr>
        <w:t xml:space="preserve"> </w:t>
      </w:r>
      <w:r>
        <w:rPr>
          <w:rFonts w:eastAsia="Arial"/>
          <w:color w:val="000000"/>
        </w:rPr>
        <w:t>As despesas eventualmente necessárias à plena consecução do objeto acordado, tais como: pessoal, deslocamentos</w:t>
      </w:r>
      <w:r>
        <w:rPr>
          <w:rFonts w:eastAsia="Arial"/>
          <w:color w:val="000000"/>
        </w:rPr>
        <w:t>, comunicação entre os órgãos e outras que se fizerem necessárias, correrão por conta das dotações específicas constantes nos orçamentos dos partícipes.</w:t>
      </w:r>
    </w:p>
    <w:p w:rsidR="001019BD" w:rsidRDefault="003719FC">
      <w:pPr>
        <w:pStyle w:val="TextbodyindentWW"/>
        <w:tabs>
          <w:tab w:val="clear" w:pos="709"/>
          <w:tab w:val="left" w:pos="1702"/>
        </w:tabs>
        <w:spacing w:line="276" w:lineRule="auto"/>
        <w:ind w:left="567"/>
        <w:rPr>
          <w:rFonts w:cs="Times New Roman"/>
        </w:rPr>
      </w:pPr>
      <w:r>
        <w:rPr>
          <w:rFonts w:eastAsia="Arial"/>
          <w:b/>
          <w:bCs/>
          <w:color w:val="000000"/>
        </w:rPr>
        <w:t>6.2.</w:t>
      </w:r>
      <w:r>
        <w:rPr>
          <w:rFonts w:eastAsia="Arial"/>
          <w:color w:val="000000"/>
        </w:rPr>
        <w:t xml:space="preserve"> </w:t>
      </w:r>
      <w:r>
        <w:rPr>
          <w:rFonts w:eastAsia="Arial"/>
          <w:bCs/>
          <w:color w:val="000000"/>
        </w:rPr>
        <w:t xml:space="preserve">Os recursos humanos utilizados por quaisquer dos partícipes, em decorrência das atividades </w:t>
      </w:r>
      <w:r>
        <w:rPr>
          <w:rFonts w:eastAsia="Arial"/>
          <w:bCs/>
          <w:color w:val="000000"/>
        </w:rPr>
        <w:t>inerentes ao presente Termo de Cooperação, não sofrerão alteração na sua vinculação empregatícia nem acarretarão quaisquer ônus aos partícipes.</w:t>
      </w:r>
    </w:p>
    <w:p w:rsidR="001019BD" w:rsidRDefault="003719FC">
      <w:pPr>
        <w:pStyle w:val="Standard"/>
        <w:spacing w:line="276" w:lineRule="auto"/>
        <w:jc w:val="both"/>
        <w:rPr>
          <w:rFonts w:eastAsia="Arial"/>
          <w:b/>
          <w:bCs/>
          <w:color w:val="000000"/>
          <w:sz w:val="22"/>
          <w:szCs w:val="22"/>
        </w:rPr>
      </w:pPr>
      <w:r>
        <w:rPr>
          <w:rFonts w:eastAsia="Arial"/>
          <w:b/>
          <w:bCs/>
          <w:color w:val="000000"/>
          <w:sz w:val="22"/>
          <w:szCs w:val="22"/>
        </w:rPr>
        <w:tab/>
      </w:r>
    </w:p>
    <w:p w:rsidR="001019BD" w:rsidRDefault="003719FC">
      <w:pPr>
        <w:pStyle w:val="Standard"/>
        <w:spacing w:line="276" w:lineRule="auto"/>
        <w:jc w:val="center"/>
        <w:rPr>
          <w:b/>
          <w:bCs/>
          <w:sz w:val="22"/>
          <w:szCs w:val="22"/>
        </w:rPr>
      </w:pPr>
      <w:r>
        <w:rPr>
          <w:b/>
          <w:bCs/>
          <w:sz w:val="22"/>
          <w:szCs w:val="22"/>
        </w:rPr>
        <w:t>CLÁUSULA SÉTIMA</w:t>
      </w:r>
      <w:r>
        <w:rPr>
          <w:b/>
          <w:bCs/>
          <w:sz w:val="22"/>
          <w:szCs w:val="22"/>
        </w:rPr>
        <w:t xml:space="preserve"> – GESTÃO E FISCALIZAÇÃO</w:t>
      </w:r>
    </w:p>
    <w:p w:rsidR="001019BD" w:rsidRDefault="003719FC">
      <w:pPr>
        <w:pStyle w:val="Standard"/>
        <w:spacing w:line="276" w:lineRule="auto"/>
        <w:jc w:val="both"/>
        <w:rPr>
          <w:sz w:val="22"/>
          <w:szCs w:val="22"/>
        </w:rPr>
      </w:pPr>
      <w:r>
        <w:rPr>
          <w:rFonts w:eastAsia="Arial"/>
          <w:b/>
          <w:bCs/>
          <w:sz w:val="22"/>
          <w:szCs w:val="22"/>
        </w:rPr>
        <w:t>7</w:t>
      </w:r>
      <w:r>
        <w:rPr>
          <w:rFonts w:eastAsia="Arial"/>
          <w:sz w:val="22"/>
          <w:szCs w:val="22"/>
        </w:rPr>
        <w:t>.</w:t>
      </w:r>
      <w:r>
        <w:rPr>
          <w:rFonts w:eastAsia="Arial"/>
          <w:b/>
          <w:bCs/>
          <w:sz w:val="22"/>
          <w:szCs w:val="22"/>
        </w:rPr>
        <w:t>1.</w:t>
      </w:r>
      <w:r>
        <w:rPr>
          <w:rFonts w:eastAsia="Arial"/>
          <w:sz w:val="22"/>
          <w:szCs w:val="22"/>
        </w:rPr>
        <w:t xml:space="preserve"> </w:t>
      </w:r>
      <w:r>
        <w:rPr>
          <w:rFonts w:eastAsia="Arial"/>
          <w:color w:val="000000"/>
          <w:sz w:val="22"/>
          <w:szCs w:val="22"/>
        </w:rPr>
        <w:t>O acompanhamento e fiscalização do termo consistirá na realização de relatórios, inspeções e visitas, a fim de emitir parecer técnico sobre a execução do termo, bem como parecer técnico conclusivo sobre a satisfatória realização do objeto do Termo de Coop</w:t>
      </w:r>
      <w:r>
        <w:rPr>
          <w:rFonts w:eastAsia="Arial"/>
          <w:color w:val="000000"/>
          <w:sz w:val="22"/>
          <w:szCs w:val="22"/>
        </w:rPr>
        <w:t>eração;</w:t>
      </w:r>
    </w:p>
    <w:p w:rsidR="001019BD" w:rsidRDefault="003719FC">
      <w:pPr>
        <w:pStyle w:val="Corpodetexto2"/>
        <w:tabs>
          <w:tab w:val="left" w:pos="1140"/>
        </w:tabs>
        <w:spacing w:line="276" w:lineRule="auto"/>
        <w:jc w:val="both"/>
      </w:pPr>
      <w:r>
        <w:rPr>
          <w:rFonts w:cs="Times New Roman"/>
          <w:b/>
          <w:bCs/>
          <w:color w:val="000000"/>
          <w:sz w:val="22"/>
          <w:szCs w:val="22"/>
        </w:rPr>
        <w:t xml:space="preserve">7.2. </w:t>
      </w:r>
      <w:r>
        <w:rPr>
          <w:rFonts w:eastAsia="Arial"/>
          <w:color w:val="000000"/>
          <w:sz w:val="22"/>
          <w:szCs w:val="22"/>
        </w:rPr>
        <w:t xml:space="preserve">Designa-se, pelo </w:t>
      </w:r>
      <w:r>
        <w:rPr>
          <w:rFonts w:eastAsia="Arial"/>
          <w:b/>
          <w:bCs/>
          <w:color w:val="000000"/>
          <w:sz w:val="22"/>
          <w:szCs w:val="22"/>
        </w:rPr>
        <w:t>DEPARTAMENTO DE POLÍCIA PENAL</w:t>
      </w:r>
      <w:r>
        <w:rPr>
          <w:rFonts w:eastAsia="Arial"/>
          <w:color w:val="000000"/>
          <w:sz w:val="22"/>
          <w:szCs w:val="22"/>
        </w:rPr>
        <w:t>, o</w:t>
      </w:r>
      <w:r>
        <w:rPr>
          <w:rFonts w:eastAsia="Arial"/>
          <w:color w:val="000000"/>
          <w:sz w:val="22"/>
          <w:szCs w:val="22"/>
        </w:rPr>
        <w:t xml:space="preserve"> servidor </w:t>
      </w:r>
      <w:r>
        <w:rPr>
          <w:rStyle w:val="Internetlink"/>
          <w:b/>
          <w:bCs/>
          <w:color w:val="auto"/>
          <w:sz w:val="22"/>
          <w:szCs w:val="22"/>
          <w:u w:val="none"/>
          <w:lang w:val="af-ZA" w:bidi="ar-SA"/>
        </w:rPr>
        <w:t>XXX</w:t>
      </w:r>
      <w:r>
        <w:rPr>
          <w:rFonts w:cs="Times New Roman"/>
          <w:color w:val="000000"/>
          <w:sz w:val="22"/>
          <w:szCs w:val="22"/>
          <w:lang w:eastAsia="af-ZA"/>
        </w:rPr>
        <w:t>, ocupante do cargo de Diretor/Gestor do (</w:t>
      </w:r>
      <w:r>
        <w:rPr>
          <w:rFonts w:cs="Times New Roman"/>
          <w:b/>
          <w:bCs/>
          <w:sz w:val="22"/>
          <w:szCs w:val="22"/>
        </w:rPr>
        <w:t>ESTABELECIMENTO PENAL)</w:t>
      </w:r>
      <w:r>
        <w:rPr>
          <w:rFonts w:eastAsia="Arial"/>
          <w:color w:val="000000"/>
          <w:sz w:val="22"/>
          <w:szCs w:val="22"/>
        </w:rPr>
        <w:t xml:space="preserve">, </w:t>
      </w:r>
      <w:r>
        <w:rPr>
          <w:rFonts w:eastAsia="Arial"/>
          <w:color w:val="000000"/>
          <w:sz w:val="22"/>
          <w:szCs w:val="22"/>
          <w:shd w:val="clear" w:color="auto" w:fill="FFFF00"/>
        </w:rPr>
        <w:t>e-mail funcional:</w:t>
      </w:r>
      <w:r>
        <w:rPr>
          <w:rFonts w:eastAsia="Arial"/>
          <w:color w:val="000000"/>
          <w:sz w:val="22"/>
          <w:szCs w:val="22"/>
        </w:rPr>
        <w:t xml:space="preserve"> para desempenhar a função de Gestor do Termo de Cooperação e Permissão de Uso, e o servidor </w:t>
      </w:r>
      <w:r>
        <w:rPr>
          <w:b/>
          <w:bCs/>
          <w:color w:val="000000"/>
          <w:sz w:val="22"/>
          <w:szCs w:val="22"/>
          <w:lang w:eastAsia="af-ZA"/>
        </w:rPr>
        <w:t>XXX</w:t>
      </w:r>
      <w:r>
        <w:rPr>
          <w:rFonts w:eastAsia="Arial"/>
          <w:color w:val="000000"/>
          <w:sz w:val="22"/>
          <w:szCs w:val="22"/>
        </w:rPr>
        <w:t xml:space="preserve">, </w:t>
      </w:r>
      <w:r>
        <w:rPr>
          <w:rFonts w:cs="Times New Roman"/>
          <w:color w:val="000000"/>
          <w:sz w:val="22"/>
          <w:szCs w:val="22"/>
          <w:lang w:eastAsia="af-ZA"/>
        </w:rPr>
        <w:t xml:space="preserve">ocupante do cargo de Vice-Diretor/Chefe Regional, </w:t>
      </w:r>
      <w:r>
        <w:rPr>
          <w:rFonts w:eastAsia="Arial"/>
          <w:color w:val="000000"/>
          <w:sz w:val="22"/>
          <w:szCs w:val="22"/>
          <w:shd w:val="clear" w:color="auto" w:fill="FFFF00"/>
        </w:rPr>
        <w:t>e-mail:</w:t>
      </w:r>
      <w:r>
        <w:rPr>
          <w:rFonts w:eastAsia="Arial"/>
          <w:color w:val="000000"/>
          <w:sz w:val="22"/>
          <w:szCs w:val="22"/>
        </w:rPr>
        <w:t xml:space="preserve"> </w:t>
      </w:r>
      <w:r>
        <w:rPr>
          <w:rFonts w:eastAsia="Arial"/>
          <w:color w:val="000000"/>
          <w:sz w:val="22"/>
          <w:szCs w:val="22"/>
        </w:rPr>
        <w:t>para desempenhar a função de Fiscal do Termo de Cooperação e Permissão de Uso.</w:t>
      </w:r>
    </w:p>
    <w:p w:rsidR="001019BD" w:rsidRDefault="003719FC">
      <w:pPr>
        <w:pStyle w:val="Padro"/>
        <w:spacing w:before="114" w:after="314" w:line="276" w:lineRule="auto"/>
        <w:jc w:val="center"/>
        <w:rPr>
          <w:sz w:val="22"/>
          <w:szCs w:val="22"/>
        </w:rPr>
      </w:pPr>
      <w:r>
        <w:rPr>
          <w:rFonts w:cs="Times New Roman"/>
          <w:b/>
          <w:bCs/>
          <w:sz w:val="22"/>
          <w:szCs w:val="22"/>
        </w:rPr>
        <w:t>CLÁUSULA OITAVA – DAS VEDAÇÕES</w:t>
      </w:r>
    </w:p>
    <w:p w:rsidR="001019BD" w:rsidRDefault="003719FC">
      <w:pPr>
        <w:pStyle w:val="Textbodyindent"/>
        <w:tabs>
          <w:tab w:val="clear" w:pos="709"/>
          <w:tab w:val="left" w:pos="568"/>
        </w:tabs>
        <w:spacing w:line="276" w:lineRule="auto"/>
        <w:ind w:left="0"/>
        <w:rPr>
          <w:rFonts w:cs="Times New Roman"/>
        </w:rPr>
      </w:pPr>
      <w:r>
        <w:rPr>
          <w:rFonts w:eastAsia="Arial"/>
          <w:b/>
          <w:bCs/>
          <w:color w:val="000000"/>
        </w:rPr>
        <w:t>8.</w:t>
      </w:r>
      <w:r>
        <w:rPr>
          <w:rFonts w:eastAsia="Arial"/>
          <w:color w:val="000000"/>
        </w:rPr>
        <w:t xml:space="preserve"> Na consecução do objeto do presente termo, </w:t>
      </w:r>
      <w:r>
        <w:rPr>
          <w:rFonts w:eastAsia="Arial"/>
          <w:color w:val="000000"/>
          <w:shd w:val="clear" w:color="auto" w:fill="FFFFFF"/>
        </w:rPr>
        <w:t xml:space="preserve">é vedado ao </w:t>
      </w:r>
      <w:r>
        <w:rPr>
          <w:rFonts w:eastAsia="Arial"/>
          <w:b/>
          <w:color w:val="000000"/>
          <w:shd w:val="clear" w:color="auto" w:fill="FFFFFF"/>
        </w:rPr>
        <w:t>PARTÍCIPE</w:t>
      </w:r>
      <w:r>
        <w:rPr>
          <w:rFonts w:eastAsia="Arial"/>
          <w:color w:val="000000"/>
          <w:shd w:val="clear" w:color="auto" w:fill="FFFFFF"/>
        </w:rPr>
        <w:t>:</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t>8.1.</w:t>
      </w:r>
      <w:r>
        <w:rPr>
          <w:rFonts w:eastAsia="Arial"/>
          <w:color w:val="000000"/>
          <w:sz w:val="22"/>
          <w:szCs w:val="22"/>
        </w:rPr>
        <w:t xml:space="preserve"> </w:t>
      </w:r>
      <w:r>
        <w:rPr>
          <w:rFonts w:eastAsia="Arial"/>
          <w:color w:val="000000"/>
          <w:sz w:val="22"/>
          <w:szCs w:val="22"/>
          <w:shd w:val="clear" w:color="auto" w:fill="FFFFFF"/>
        </w:rPr>
        <w:t>Desen</w:t>
      </w:r>
      <w:r>
        <w:rPr>
          <w:rFonts w:eastAsia="Arial"/>
          <w:color w:val="000000"/>
          <w:sz w:val="22"/>
          <w:szCs w:val="22"/>
        </w:rPr>
        <w:t>volver atividades contrárias ou divergentes àquelas reguladas no presente Termo de Cooperação;</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t>8.2.</w:t>
      </w:r>
      <w:r>
        <w:rPr>
          <w:rFonts w:eastAsia="Arial"/>
          <w:color w:val="000000"/>
          <w:sz w:val="22"/>
          <w:szCs w:val="22"/>
        </w:rPr>
        <w:t xml:space="preserve"> </w:t>
      </w:r>
      <w:r>
        <w:rPr>
          <w:rFonts w:eastAsia="Arial"/>
          <w:color w:val="000000"/>
          <w:sz w:val="22"/>
          <w:szCs w:val="22"/>
          <w:shd w:val="clear" w:color="auto" w:fill="FFFFFF"/>
        </w:rPr>
        <w:t>Utili</w:t>
      </w:r>
      <w:r>
        <w:rPr>
          <w:rFonts w:eastAsia="Arial"/>
          <w:color w:val="000000"/>
          <w:sz w:val="22"/>
          <w:szCs w:val="22"/>
        </w:rPr>
        <w:t>zar os bens, serviços e/ou pessoal empregado na execução do presente Termo de Cooperação em atividades ou finalidades alheias àquelas previstas n</w:t>
      </w:r>
      <w:r>
        <w:rPr>
          <w:rFonts w:eastAsia="Arial"/>
          <w:color w:val="000000"/>
          <w:sz w:val="22"/>
          <w:szCs w:val="22"/>
        </w:rPr>
        <w:t>este instrumento;</w:t>
      </w:r>
    </w:p>
    <w:p w:rsidR="001019BD" w:rsidRDefault="003719FC">
      <w:pPr>
        <w:pStyle w:val="Padro"/>
        <w:tabs>
          <w:tab w:val="clear" w:pos="709"/>
          <w:tab w:val="left" w:pos="1140"/>
        </w:tabs>
        <w:spacing w:line="276" w:lineRule="auto"/>
        <w:ind w:left="567"/>
        <w:jc w:val="both"/>
        <w:rPr>
          <w:rFonts w:cs="Times New Roman"/>
          <w:sz w:val="22"/>
          <w:szCs w:val="22"/>
        </w:rPr>
      </w:pPr>
      <w:r>
        <w:rPr>
          <w:rFonts w:eastAsia="Arial"/>
          <w:b/>
          <w:bCs/>
          <w:color w:val="000000"/>
          <w:sz w:val="22"/>
          <w:szCs w:val="22"/>
        </w:rPr>
        <w:t>8.3.</w:t>
      </w:r>
      <w:r>
        <w:rPr>
          <w:rFonts w:eastAsia="Arial"/>
          <w:color w:val="000000"/>
          <w:sz w:val="22"/>
          <w:szCs w:val="22"/>
        </w:rPr>
        <w:t xml:space="preserve"> </w:t>
      </w:r>
      <w:r>
        <w:rPr>
          <w:rFonts w:eastAsia="Arial"/>
          <w:color w:val="000000"/>
          <w:sz w:val="22"/>
          <w:szCs w:val="22"/>
          <w:shd w:val="clear" w:color="auto" w:fill="FFFFFF"/>
        </w:rPr>
        <w:t>Tra</w:t>
      </w:r>
      <w:r>
        <w:rPr>
          <w:rFonts w:eastAsia="Arial"/>
          <w:color w:val="000000"/>
          <w:sz w:val="22"/>
          <w:szCs w:val="22"/>
        </w:rPr>
        <w:t>nspassar, ceder ou transferir a terceiros a execução do objeto do Termo de Cooperação.</w:t>
      </w:r>
    </w:p>
    <w:p w:rsidR="001019BD" w:rsidRDefault="003719FC">
      <w:pPr>
        <w:pStyle w:val="Padro"/>
        <w:spacing w:before="114" w:after="314" w:line="276" w:lineRule="auto"/>
        <w:jc w:val="center"/>
        <w:rPr>
          <w:sz w:val="22"/>
          <w:szCs w:val="22"/>
        </w:rPr>
      </w:pPr>
      <w:r>
        <w:rPr>
          <w:rFonts w:cs="Times New Roman"/>
          <w:b/>
          <w:bCs/>
          <w:sz w:val="22"/>
          <w:szCs w:val="22"/>
        </w:rPr>
        <w:t xml:space="preserve"> </w:t>
      </w:r>
      <w:r>
        <w:rPr>
          <w:rFonts w:cs="Times New Roman"/>
          <w:b/>
          <w:bCs/>
        </w:rPr>
        <w:t xml:space="preserve"> </w:t>
      </w:r>
      <w:r>
        <w:rPr>
          <w:rFonts w:cs="Times New Roman"/>
          <w:b/>
          <w:bCs/>
          <w:sz w:val="22"/>
          <w:szCs w:val="22"/>
        </w:rPr>
        <w:t xml:space="preserve">CLÁUSULA NONA– </w:t>
      </w:r>
      <w:r>
        <w:rPr>
          <w:rFonts w:cs="Times New Roman"/>
          <w:b/>
          <w:bCs/>
          <w:sz w:val="22"/>
          <w:szCs w:val="22"/>
          <w:lang w:val="af-ZA" w:eastAsia="af-ZA"/>
        </w:rPr>
        <w:t>ALTERAÇÕES DO TERMO DE COOPERAÇÃO E PERMISSÃO DE USO</w:t>
      </w:r>
    </w:p>
    <w:p w:rsidR="001019BD" w:rsidRDefault="003719FC">
      <w:pPr>
        <w:pStyle w:val="Textbodyindent"/>
        <w:tabs>
          <w:tab w:val="clear" w:pos="709"/>
          <w:tab w:val="left" w:pos="568"/>
        </w:tabs>
        <w:spacing w:line="276" w:lineRule="auto"/>
        <w:ind w:left="0"/>
        <w:rPr>
          <w:rFonts w:cs="Times New Roman"/>
        </w:rPr>
      </w:pPr>
      <w:r>
        <w:rPr>
          <w:rFonts w:eastAsia="Arial"/>
          <w:b/>
          <w:bCs/>
          <w:color w:val="000000"/>
        </w:rPr>
        <w:lastRenderedPageBreak/>
        <w:t>9.</w:t>
      </w:r>
      <w:r>
        <w:rPr>
          <w:rFonts w:eastAsia="Arial"/>
          <w:color w:val="000000"/>
        </w:rPr>
        <w:t xml:space="preserve"> O Termo de Cooperação poderá ser alterado mediante termo aditivo, cujo resumo do seu extrato deverá ser pu</w:t>
      </w:r>
      <w:r>
        <w:rPr>
          <w:rFonts w:eastAsia="Arial"/>
          <w:color w:val="000000"/>
          <w:shd w:val="clear" w:color="auto" w:fill="FFFFFF"/>
        </w:rPr>
        <w:t xml:space="preserve">blicado pela </w:t>
      </w:r>
      <w:r>
        <w:rPr>
          <w:rFonts w:eastAsia="Arial"/>
          <w:b/>
          <w:bCs/>
          <w:color w:val="000000"/>
          <w:shd w:val="clear" w:color="auto" w:fill="FFFFFF"/>
        </w:rPr>
        <w:t>SECRETARIA DE SEGURANÇA PÚBLICA</w:t>
      </w:r>
      <w:r>
        <w:rPr>
          <w:rFonts w:eastAsia="Arial"/>
          <w:color w:val="000000"/>
          <w:shd w:val="clear" w:color="auto" w:fill="FFFFFF"/>
        </w:rPr>
        <w:t xml:space="preserve"> no Di</w:t>
      </w:r>
      <w:r>
        <w:rPr>
          <w:rFonts w:eastAsia="Arial"/>
          <w:color w:val="000000"/>
        </w:rPr>
        <w:t>ário Oficial do Estado e nos respectivos sítios oficiais eletrônicos, no prazo de 20 (vinte) dias ú</w:t>
      </w:r>
      <w:r>
        <w:rPr>
          <w:rFonts w:eastAsia="Arial"/>
          <w:color w:val="000000"/>
        </w:rPr>
        <w:t>teis, contados da assinatura do termo.</w:t>
      </w:r>
    </w:p>
    <w:p w:rsidR="001019BD" w:rsidRDefault="003719FC">
      <w:pPr>
        <w:pStyle w:val="Padro"/>
        <w:tabs>
          <w:tab w:val="clear" w:pos="709"/>
          <w:tab w:val="left" w:pos="1140"/>
        </w:tabs>
        <w:spacing w:line="276" w:lineRule="auto"/>
        <w:ind w:left="567"/>
        <w:jc w:val="both"/>
        <w:rPr>
          <w:rFonts w:cs="Times New Roman"/>
          <w:b/>
          <w:bCs/>
          <w:color w:val="000000"/>
          <w:sz w:val="22"/>
          <w:szCs w:val="22"/>
          <w:lang w:eastAsia="af-ZA"/>
        </w:rPr>
      </w:pPr>
      <w:r>
        <w:rPr>
          <w:rFonts w:eastAsia="Arial"/>
          <w:b/>
          <w:bCs/>
          <w:color w:val="000000"/>
          <w:sz w:val="22"/>
          <w:szCs w:val="22"/>
          <w:lang w:eastAsia="af-ZA"/>
        </w:rPr>
        <w:t>9.1.</w:t>
      </w:r>
      <w:r>
        <w:rPr>
          <w:rFonts w:eastAsia="Arial"/>
          <w:color w:val="000000"/>
          <w:sz w:val="22"/>
          <w:szCs w:val="22"/>
          <w:lang w:eastAsia="af-ZA"/>
        </w:rPr>
        <w:t xml:space="preserve"> A alteração do Termo de Cooperação dependerá de prévia aprovação de plano de trabalho readequado, observada a compatibilidade com o objeto do ajuste, observadas as cláusulas 2.1 e 2.2.</w:t>
      </w:r>
    </w:p>
    <w:p w:rsidR="001019BD" w:rsidRDefault="003719FC">
      <w:pPr>
        <w:pStyle w:val="Textbody"/>
        <w:tabs>
          <w:tab w:val="clear" w:pos="709"/>
          <w:tab w:val="left" w:pos="573"/>
        </w:tabs>
        <w:spacing w:before="474" w:after="354" w:line="276" w:lineRule="auto"/>
        <w:jc w:val="center"/>
        <w:rPr>
          <w:rFonts w:cs="Times New Roman"/>
          <w:b/>
          <w:bCs/>
          <w:color w:val="000000"/>
          <w:sz w:val="22"/>
          <w:szCs w:val="22"/>
          <w:lang w:eastAsia="af-ZA"/>
        </w:rPr>
      </w:pPr>
      <w:r>
        <w:rPr>
          <w:rFonts w:eastAsia="Arial"/>
          <w:b/>
          <w:bCs/>
          <w:color w:val="000000"/>
          <w:sz w:val="22"/>
          <w:szCs w:val="22"/>
          <w:lang w:eastAsia="af-ZA"/>
        </w:rPr>
        <w:t>CLÁUSULA DÉCIMA</w:t>
      </w:r>
      <w:r>
        <w:rPr>
          <w:rFonts w:eastAsia="Arial"/>
          <w:b/>
          <w:bCs/>
          <w:color w:val="000000"/>
          <w:sz w:val="22"/>
          <w:szCs w:val="22"/>
          <w:lang w:eastAsia="af-ZA"/>
        </w:rPr>
        <w:t xml:space="preserve"> – DO SIGILO DAS INFORMAÇÕES E DA PROTEÇÃO DE DADOS</w:t>
      </w:r>
    </w:p>
    <w:p w:rsidR="001019BD" w:rsidRDefault="003719FC">
      <w:pPr>
        <w:pStyle w:val="Textbodyindent"/>
        <w:tabs>
          <w:tab w:val="clear" w:pos="709"/>
          <w:tab w:val="left" w:pos="568"/>
        </w:tabs>
        <w:spacing w:line="276" w:lineRule="auto"/>
        <w:ind w:left="0"/>
      </w:pPr>
      <w:r>
        <w:rPr>
          <w:rFonts w:eastAsia="Arial"/>
          <w:b/>
          <w:bCs/>
          <w:color w:val="000000"/>
        </w:rPr>
        <w:t>10.1.</w:t>
      </w:r>
      <w:r>
        <w:rPr>
          <w:rFonts w:eastAsia="Arial"/>
          <w:color w:val="000000"/>
        </w:rPr>
        <w:t xml:space="preserve"> Os partícipes se comprometem a manter sigilo com relação às informações obtidas no desenvolvimento dos objetivos do Termo de Cooperação, não podendo, depois de recebidas, ser transferidas a terceiro</w:t>
      </w:r>
      <w:r>
        <w:rPr>
          <w:rFonts w:eastAsia="Arial"/>
          <w:color w:val="000000"/>
        </w:rPr>
        <w:t>s, seja a que título for, ou, de qualquer forma, divulgadas, obedecidas as normas de sigilo previstas na legislação de regência, respeitando, no que couber, as disposições contidas na Lei Federal n° 13.709/2018 – Lei Geral de Proteção de Dados Pessoais (LG</w:t>
      </w:r>
      <w:r>
        <w:rPr>
          <w:rFonts w:eastAsia="Arial"/>
          <w:color w:val="000000"/>
        </w:rPr>
        <w:t>PD)</w:t>
      </w:r>
      <w:r>
        <w:rPr>
          <w:rFonts w:eastAsia="Arial"/>
          <w:color w:val="000000"/>
          <w:shd w:val="clear" w:color="auto" w:fill="FFFFFF"/>
        </w:rPr>
        <w:t xml:space="preserve"> e no Decr</w:t>
      </w:r>
      <w:r>
        <w:rPr>
          <w:rFonts w:eastAsia="Arial"/>
          <w:color w:val="000000"/>
        </w:rPr>
        <w:t>eto Estadual n° 6.474/2020.</w:t>
      </w:r>
    </w:p>
    <w:p w:rsidR="001019BD" w:rsidRDefault="003719FC">
      <w:pPr>
        <w:pStyle w:val="TextbodyindentWW"/>
        <w:tabs>
          <w:tab w:val="clear" w:pos="709"/>
          <w:tab w:val="left" w:pos="568"/>
        </w:tabs>
        <w:spacing w:line="276" w:lineRule="auto"/>
        <w:ind w:left="0"/>
      </w:pPr>
      <w:r>
        <w:rPr>
          <w:rFonts w:eastAsia="Arial"/>
          <w:b/>
          <w:bCs/>
          <w:color w:val="000000"/>
        </w:rPr>
        <w:t xml:space="preserve">10.2. </w:t>
      </w:r>
      <w:r>
        <w:rPr>
          <w:rFonts w:eastAsia="Arial"/>
          <w:color w:val="000000"/>
        </w:rPr>
        <w:t>Da proteção de dados pessoais: Lei 13709/18 (Lei Geral de Proteção de Dados Pessoais – LGPD) e Decreto Estadual n.º 6.474/2020.</w:t>
      </w:r>
    </w:p>
    <w:p w:rsidR="001019BD" w:rsidRDefault="003719FC">
      <w:pPr>
        <w:pStyle w:val="TextbodyindentWW"/>
        <w:tabs>
          <w:tab w:val="clear" w:pos="709"/>
          <w:tab w:val="left" w:pos="1702"/>
        </w:tabs>
        <w:spacing w:line="276" w:lineRule="auto"/>
        <w:ind w:left="567"/>
      </w:pPr>
      <w:r>
        <w:rPr>
          <w:rFonts w:eastAsia="Arial"/>
          <w:b/>
          <w:bCs/>
          <w:color w:val="000000"/>
        </w:rPr>
        <w:t>10.2.1</w:t>
      </w:r>
      <w:r>
        <w:rPr>
          <w:rFonts w:eastAsia="Arial"/>
          <w:color w:val="000000"/>
        </w:rPr>
        <w:t xml:space="preserve">. Os partícipes se comprometem a proteger os direitos fundamentais de </w:t>
      </w:r>
      <w:r>
        <w:rPr>
          <w:rFonts w:eastAsia="Arial"/>
          <w:color w:val="000000"/>
        </w:rPr>
        <w:t>liberdade e de privacidade e o livre desenvolvimento da personalidade da pessoa natural, relativos ao tratamento de dados pessoais, inclusive nos meios digitais, caso o objeto da parceria implique na manipulação ou acesso a esses dados;</w:t>
      </w:r>
    </w:p>
    <w:p w:rsidR="001019BD" w:rsidRDefault="003719FC">
      <w:pPr>
        <w:pStyle w:val="TextbodyindentWW"/>
        <w:tabs>
          <w:tab w:val="clear" w:pos="709"/>
          <w:tab w:val="left" w:pos="1702"/>
        </w:tabs>
        <w:spacing w:line="276" w:lineRule="auto"/>
        <w:ind w:left="567"/>
      </w:pPr>
      <w:r>
        <w:rPr>
          <w:rFonts w:eastAsia="Arial"/>
          <w:b/>
          <w:bCs/>
          <w:color w:val="000000"/>
        </w:rPr>
        <w:t>10.2.2</w:t>
      </w:r>
      <w:r>
        <w:rPr>
          <w:rFonts w:eastAsia="Arial"/>
          <w:color w:val="000000"/>
        </w:rPr>
        <w:t xml:space="preserve">. O </w:t>
      </w:r>
      <w:r>
        <w:rPr>
          <w:rFonts w:eastAsia="Arial"/>
          <w:color w:val="000000"/>
        </w:rPr>
        <w:t xml:space="preserve">tratamento de dados pessoais indispensáveis à própria execução da parceria, se houver, será realizado mediante prévia e fundamentada aprovação da entidade máxima do </w:t>
      </w:r>
      <w:r>
        <w:rPr>
          <w:rFonts w:eastAsia="Arial"/>
          <w:b/>
          <w:color w:val="000000"/>
        </w:rPr>
        <w:t>DEPARTAMENTO DE POLÍCIA PENAL</w:t>
      </w:r>
      <w:r>
        <w:rPr>
          <w:rFonts w:eastAsia="Arial"/>
          <w:color w:val="000000"/>
        </w:rPr>
        <w:t>, observados os princípios do art. 6º da LGPD, especialmente o</w:t>
      </w:r>
      <w:r>
        <w:rPr>
          <w:rFonts w:eastAsia="Arial"/>
          <w:color w:val="000000"/>
        </w:rPr>
        <w:t xml:space="preserve"> da necessidade;</w:t>
      </w:r>
    </w:p>
    <w:p w:rsidR="001019BD" w:rsidRDefault="003719FC">
      <w:pPr>
        <w:pStyle w:val="TextbodyindentWW"/>
        <w:tabs>
          <w:tab w:val="clear" w:pos="709"/>
          <w:tab w:val="left" w:pos="1702"/>
        </w:tabs>
        <w:spacing w:line="276" w:lineRule="auto"/>
        <w:ind w:left="567"/>
      </w:pPr>
      <w:r>
        <w:rPr>
          <w:rFonts w:eastAsia="Arial"/>
          <w:b/>
          <w:bCs/>
          <w:color w:val="000000"/>
        </w:rPr>
        <w:t>10.2.3.</w:t>
      </w:r>
      <w:r>
        <w:rPr>
          <w:rFonts w:eastAsia="Arial"/>
          <w:color w:val="000000"/>
        </w:rPr>
        <w:t xml:space="preserve"> Eventuais dados tratados pela </w:t>
      </w:r>
      <w:r>
        <w:rPr>
          <w:rFonts w:eastAsia="Arial"/>
          <w:b/>
          <w:bCs/>
          <w:color w:val="000000"/>
        </w:rPr>
        <w:t>COOPERADA</w:t>
      </w:r>
      <w:r>
        <w:rPr>
          <w:rFonts w:eastAsia="Calibri"/>
          <w:b/>
          <w:bCs/>
          <w:color w:val="000000"/>
        </w:rPr>
        <w:t>,</w:t>
      </w:r>
      <w:r>
        <w:rPr>
          <w:rFonts w:eastAsia="Arial"/>
          <w:color w:val="000000"/>
        </w:rPr>
        <w:t xml:space="preserve"> somente poderão ser utilizados na execução dos serviços especificados neste Termo de Cooperação, e em hipótese alguma poderão ser utilizados para outros fins, observadas as diretrizes e inst</w:t>
      </w:r>
      <w:r>
        <w:rPr>
          <w:rFonts w:eastAsia="Arial"/>
          <w:color w:val="000000"/>
        </w:rPr>
        <w:t xml:space="preserve">ruções transmitidas pelo </w:t>
      </w:r>
      <w:r>
        <w:rPr>
          <w:rFonts w:eastAsia="Arial"/>
          <w:b/>
          <w:color w:val="000000"/>
        </w:rPr>
        <w:t>DEPARTAMENTO DE POLÍCIA PENAL</w:t>
      </w:r>
      <w:r>
        <w:rPr>
          <w:rFonts w:eastAsia="Arial"/>
          <w:color w:val="000000"/>
        </w:rPr>
        <w:t>;</w:t>
      </w:r>
    </w:p>
    <w:p w:rsidR="001019BD" w:rsidRDefault="003719FC">
      <w:pPr>
        <w:pStyle w:val="TextbodyindentWW"/>
        <w:tabs>
          <w:tab w:val="clear" w:pos="709"/>
          <w:tab w:val="left" w:pos="1702"/>
        </w:tabs>
        <w:spacing w:line="276" w:lineRule="auto"/>
        <w:ind w:left="567"/>
      </w:pPr>
      <w:r>
        <w:rPr>
          <w:rFonts w:eastAsia="Arial"/>
          <w:b/>
          <w:bCs/>
          <w:color w:val="000000"/>
        </w:rPr>
        <w:t>10.2.4.</w:t>
      </w:r>
      <w:r>
        <w:rPr>
          <w:rFonts w:eastAsia="Arial"/>
          <w:color w:val="000000"/>
        </w:rPr>
        <w:t xml:space="preserve"> Eventuais registros de tratamento de dados pessoais que a COOPERADA realizar serão mantidos em condições de rastreabilidade e de prova eletrônica a qualquer tempo;</w:t>
      </w:r>
    </w:p>
    <w:p w:rsidR="001019BD" w:rsidRDefault="003719FC">
      <w:pPr>
        <w:pStyle w:val="TextbodyindentWW"/>
        <w:tabs>
          <w:tab w:val="clear" w:pos="709"/>
          <w:tab w:val="left" w:pos="1702"/>
        </w:tabs>
        <w:spacing w:line="276" w:lineRule="auto"/>
        <w:ind w:left="567"/>
      </w:pPr>
      <w:r>
        <w:rPr>
          <w:rFonts w:eastAsia="Arial"/>
          <w:b/>
          <w:bCs/>
          <w:color w:val="000000"/>
        </w:rPr>
        <w:lastRenderedPageBreak/>
        <w:t>10.2.5.</w:t>
      </w:r>
      <w:r>
        <w:rPr>
          <w:rFonts w:eastAsia="Arial"/>
          <w:color w:val="000000"/>
        </w:rPr>
        <w:t xml:space="preserve"> A COOPERADA deverá a</w:t>
      </w:r>
      <w:r>
        <w:rPr>
          <w:rFonts w:eastAsia="Arial"/>
          <w:color w:val="000000"/>
        </w:rPr>
        <w:t>presentar evidências e garantias suficientes de que aplica adequado conjunto de medidas técnicas e administrativas de segurança, para a proteção dos dados pessoais, segundo a legislação e o disposto nesta Cláusula;</w:t>
      </w:r>
    </w:p>
    <w:p w:rsidR="001019BD" w:rsidRDefault="003719FC">
      <w:pPr>
        <w:pStyle w:val="TextbodyindentWW"/>
        <w:tabs>
          <w:tab w:val="clear" w:pos="709"/>
          <w:tab w:val="left" w:pos="1702"/>
        </w:tabs>
        <w:spacing w:line="276" w:lineRule="auto"/>
        <w:ind w:left="567"/>
      </w:pPr>
      <w:r>
        <w:rPr>
          <w:rFonts w:eastAsia="Arial"/>
          <w:b/>
          <w:bCs/>
          <w:color w:val="000000"/>
        </w:rPr>
        <w:t>10.2.6</w:t>
      </w:r>
      <w:r>
        <w:rPr>
          <w:rFonts w:eastAsia="Arial"/>
          <w:color w:val="000000"/>
        </w:rPr>
        <w:t>. A COOPERADA dará conhecimento for</w:t>
      </w:r>
      <w:r>
        <w:rPr>
          <w:rFonts w:eastAsia="Arial"/>
          <w:color w:val="000000"/>
        </w:rPr>
        <w:t xml:space="preserve">mal aos seus servidores das obrigações e condições acordadas nesta Cláusula, inclusive no tocante à Política de Privacidade </w:t>
      </w:r>
      <w:r>
        <w:rPr>
          <w:rFonts w:eastAsia="Arial"/>
          <w:color w:val="000000"/>
          <w:shd w:val="clear" w:color="auto" w:fill="FFFFFF"/>
        </w:rPr>
        <w:t xml:space="preserve">do </w:t>
      </w:r>
      <w:r>
        <w:rPr>
          <w:rFonts w:eastAsia="Arial"/>
          <w:b/>
          <w:color w:val="000000"/>
        </w:rPr>
        <w:t>DEPARTAMENTO DE POLÍCIA PENAL</w:t>
      </w:r>
      <w:r>
        <w:rPr>
          <w:rFonts w:eastAsia="Arial"/>
          <w:color w:val="000000"/>
          <w:shd w:val="clear" w:color="auto" w:fill="FFFFFF"/>
        </w:rPr>
        <w:t>, se houver</w:t>
      </w:r>
      <w:r>
        <w:rPr>
          <w:rFonts w:eastAsia="Arial"/>
          <w:color w:val="000000"/>
        </w:rPr>
        <w:t>, cujos princípios e regras deverão ser aplicados à coleta e tratamento dos dados pessoai</w:t>
      </w:r>
      <w:r>
        <w:rPr>
          <w:rFonts w:eastAsia="Arial"/>
          <w:color w:val="000000"/>
        </w:rPr>
        <w:t>s;</w:t>
      </w:r>
    </w:p>
    <w:p w:rsidR="001019BD" w:rsidRDefault="003719FC">
      <w:pPr>
        <w:pStyle w:val="TextbodyindentWW"/>
        <w:tabs>
          <w:tab w:val="clear" w:pos="709"/>
          <w:tab w:val="left" w:pos="1702"/>
        </w:tabs>
        <w:spacing w:line="276" w:lineRule="auto"/>
        <w:ind w:left="567"/>
      </w:pPr>
      <w:r>
        <w:rPr>
          <w:rFonts w:eastAsia="Arial"/>
          <w:b/>
          <w:bCs/>
          <w:color w:val="000000"/>
        </w:rPr>
        <w:t>10.2.7</w:t>
      </w:r>
      <w:r>
        <w:rPr>
          <w:rFonts w:eastAsia="Arial"/>
          <w:color w:val="000000"/>
        </w:rPr>
        <w:t>. O eventual acesso, por quaisquer dos PARTÍCIPES, às bases de dados que contenham ou possam conter dados pessoais ou segredos comerciais ou industriais implicará para eles e para seus agentes e prepostos – devida e formalmente instruídos nesse se</w:t>
      </w:r>
      <w:r>
        <w:rPr>
          <w:rFonts w:eastAsia="Arial"/>
          <w:color w:val="000000"/>
        </w:rPr>
        <w:t>ntido – o mais absoluto dever de sigilo, no curso do presente Termo de Cooperação e após o seu encerramento;</w:t>
      </w:r>
    </w:p>
    <w:p w:rsidR="001019BD" w:rsidRDefault="003719FC">
      <w:pPr>
        <w:pStyle w:val="TextbodyindentWW"/>
        <w:tabs>
          <w:tab w:val="clear" w:pos="709"/>
          <w:tab w:val="left" w:pos="1702"/>
        </w:tabs>
        <w:spacing w:line="276" w:lineRule="auto"/>
        <w:ind w:left="567"/>
      </w:pPr>
      <w:r>
        <w:rPr>
          <w:rFonts w:eastAsia="Arial"/>
          <w:b/>
          <w:bCs/>
          <w:color w:val="000000"/>
        </w:rPr>
        <w:t>10.2.8.</w:t>
      </w:r>
      <w:r>
        <w:rPr>
          <w:rFonts w:eastAsia="Arial"/>
          <w:color w:val="000000"/>
        </w:rPr>
        <w:t xml:space="preserve"> O Gestor indicado da </w:t>
      </w:r>
      <w:r>
        <w:rPr>
          <w:rFonts w:eastAsia="Arial"/>
          <w:b/>
          <w:bCs/>
          <w:color w:val="000000"/>
        </w:rPr>
        <w:t>COOPERADA</w:t>
      </w:r>
      <w:r>
        <w:rPr>
          <w:rFonts w:eastAsia="Arial"/>
          <w:color w:val="000000"/>
        </w:rPr>
        <w:t xml:space="preserve"> manterá contato formal com o Encarregado de Dados do </w:t>
      </w:r>
      <w:r>
        <w:rPr>
          <w:rFonts w:eastAsia="Arial"/>
          <w:b/>
          <w:color w:val="000000"/>
        </w:rPr>
        <w:t>DEPARTAMENTO DE POLÍCIA PENAL</w:t>
      </w:r>
      <w:r>
        <w:rPr>
          <w:rFonts w:eastAsia="Arial"/>
          <w:color w:val="000000"/>
        </w:rPr>
        <w:t>, no prazo de 24 (vinte e quatro) horas da ocorrência de qualquer incidente que implique violação ou risco de violação de dados pessoais, para que esse último possa adotar a</w:t>
      </w:r>
      <w:r>
        <w:rPr>
          <w:rFonts w:eastAsia="Arial"/>
          <w:color w:val="000000"/>
        </w:rPr>
        <w:t>s providências devidas, na hipótese de questionamento das autoridades competentes;</w:t>
      </w:r>
    </w:p>
    <w:p w:rsidR="001019BD" w:rsidRDefault="003719FC">
      <w:pPr>
        <w:pStyle w:val="TextbodyindentWW"/>
        <w:tabs>
          <w:tab w:val="clear" w:pos="709"/>
          <w:tab w:val="left" w:pos="1702"/>
        </w:tabs>
        <w:spacing w:line="276" w:lineRule="auto"/>
        <w:ind w:left="567"/>
      </w:pPr>
      <w:r>
        <w:rPr>
          <w:rFonts w:eastAsia="Arial"/>
          <w:b/>
          <w:bCs/>
          <w:color w:val="000000"/>
        </w:rPr>
        <w:t>10.2.9.</w:t>
      </w:r>
      <w:r>
        <w:rPr>
          <w:rFonts w:eastAsia="Arial"/>
          <w:color w:val="000000"/>
        </w:rPr>
        <w:t xml:space="preserve"> A critério do Gestor da </w:t>
      </w:r>
      <w:r>
        <w:rPr>
          <w:rFonts w:eastAsia="Arial"/>
          <w:b/>
          <w:bCs/>
          <w:color w:val="000000"/>
        </w:rPr>
        <w:t>COOPERADA</w:t>
      </w:r>
      <w:r>
        <w:rPr>
          <w:rFonts w:eastAsia="Arial"/>
          <w:color w:val="000000"/>
        </w:rPr>
        <w:t xml:space="preserve"> e do encarregado de Dados do </w:t>
      </w:r>
      <w:r>
        <w:rPr>
          <w:rFonts w:eastAsia="Arial"/>
          <w:b/>
          <w:color w:val="000000"/>
        </w:rPr>
        <w:t>DEPARTAMENTO DE POLÍCIA PENAL</w:t>
      </w:r>
      <w:r>
        <w:rPr>
          <w:rFonts w:eastAsia="Arial"/>
          <w:color w:val="000000"/>
        </w:rPr>
        <w:t xml:space="preserve">, a </w:t>
      </w:r>
      <w:r>
        <w:rPr>
          <w:rFonts w:eastAsia="Arial"/>
          <w:b/>
          <w:bCs/>
          <w:color w:val="000000"/>
          <w:lang w:eastAsia="ar-SA"/>
        </w:rPr>
        <w:t>COOPERADA</w:t>
      </w:r>
      <w:r>
        <w:rPr>
          <w:rFonts w:eastAsia="Arial"/>
          <w:color w:val="000000"/>
        </w:rPr>
        <w:t xml:space="preserve"> poderá ser provocado para preencher um relatório de impacto</w:t>
      </w:r>
      <w:r>
        <w:rPr>
          <w:rFonts w:eastAsia="Arial"/>
          <w:color w:val="000000"/>
        </w:rPr>
        <w:t xml:space="preserve"> à proteção de dados pessoais, conforme a sensibilidade e o risco inerente dos serviços objeto deste Termo de Cooperação, no tocante a dados pessoais;</w:t>
      </w:r>
    </w:p>
    <w:p w:rsidR="001019BD" w:rsidRDefault="003719FC">
      <w:pPr>
        <w:pStyle w:val="TextbodyindentWW"/>
        <w:tabs>
          <w:tab w:val="clear" w:pos="709"/>
          <w:tab w:val="left" w:pos="1702"/>
        </w:tabs>
        <w:spacing w:line="276" w:lineRule="auto"/>
        <w:ind w:left="567"/>
      </w:pPr>
      <w:r>
        <w:rPr>
          <w:rFonts w:eastAsia="Arial"/>
          <w:b/>
          <w:bCs/>
          <w:color w:val="000000"/>
        </w:rPr>
        <w:t>10.2.10.</w:t>
      </w:r>
      <w:r>
        <w:rPr>
          <w:rFonts w:eastAsia="Arial"/>
          <w:color w:val="000000"/>
        </w:rPr>
        <w:t xml:space="preserve"> A </w:t>
      </w:r>
      <w:r>
        <w:rPr>
          <w:rFonts w:eastAsia="Arial"/>
          <w:b/>
          <w:bCs/>
          <w:color w:val="000000"/>
        </w:rPr>
        <w:t>COOPERADA</w:t>
      </w:r>
      <w:r>
        <w:rPr>
          <w:rFonts w:eastAsia="Arial"/>
          <w:color w:val="000000"/>
        </w:rPr>
        <w:t xml:space="preserve"> responde pelos danos que tenha causado em virtude da violação da segurança dos dados</w:t>
      </w:r>
      <w:r>
        <w:rPr>
          <w:rFonts w:eastAsia="Arial"/>
          <w:color w:val="000000"/>
        </w:rPr>
        <w:t xml:space="preserve"> ao deixar de adotar as medidas de segurança previstas no art. 46 da LGPD, destinadas a proteger os dados pessoais de acessos não autorizados e de situações acidentais ou ilícitas de destruição, perda, alteração, comunicação ou qualquer forma de tratamento</w:t>
      </w:r>
      <w:r>
        <w:rPr>
          <w:rFonts w:eastAsia="Arial"/>
          <w:color w:val="000000"/>
        </w:rPr>
        <w:t xml:space="preserve"> inadequado ou ilícito;</w:t>
      </w:r>
    </w:p>
    <w:p w:rsidR="001019BD" w:rsidRDefault="003719FC">
      <w:pPr>
        <w:pStyle w:val="TextbodyindentWW"/>
        <w:tabs>
          <w:tab w:val="clear" w:pos="709"/>
          <w:tab w:val="left" w:pos="1702"/>
        </w:tabs>
        <w:spacing w:line="276" w:lineRule="auto"/>
        <w:ind w:left="567"/>
      </w:pPr>
      <w:r>
        <w:rPr>
          <w:rFonts w:eastAsia="Arial"/>
          <w:b/>
          <w:bCs/>
          <w:color w:val="000000"/>
        </w:rPr>
        <w:t>10.2.11.</w:t>
      </w:r>
      <w:r>
        <w:rPr>
          <w:rFonts w:eastAsia="Arial"/>
          <w:color w:val="000000"/>
        </w:rPr>
        <w:t xml:space="preserve"> Os representantes legais da </w:t>
      </w:r>
      <w:r>
        <w:rPr>
          <w:rFonts w:eastAsia="Arial"/>
          <w:b/>
          <w:bCs/>
          <w:color w:val="000000"/>
        </w:rPr>
        <w:t>COOPERADA</w:t>
      </w:r>
      <w:r>
        <w:rPr>
          <w:rFonts w:eastAsia="Arial"/>
          <w:color w:val="000000"/>
        </w:rPr>
        <w:t>, bem como os servidores que necessariamente devam ter acesso a dados pessoais sob controle do Estado para o cumprimento de suas tarefas, deverão firmar</w:t>
      </w:r>
      <w:r>
        <w:rPr>
          <w:rFonts w:eastAsia="Arial"/>
          <w:color w:val="000000"/>
          <w:shd w:val="clear" w:color="auto" w:fill="FFFFFF"/>
        </w:rPr>
        <w:t xml:space="preserve"> Te</w:t>
      </w:r>
      <w:r>
        <w:rPr>
          <w:rFonts w:eastAsia="Arial"/>
          <w:color w:val="000000"/>
        </w:rPr>
        <w:t>rmo de Compromisso e confidenci</w:t>
      </w:r>
      <w:r>
        <w:rPr>
          <w:rFonts w:eastAsia="Arial"/>
          <w:color w:val="000000"/>
        </w:rPr>
        <w:t>alidade, em que se responsabilizem pelo cumprimento da LGPD e pelo disposto nesta Cláusula;</w:t>
      </w:r>
    </w:p>
    <w:p w:rsidR="001019BD" w:rsidRDefault="003719FC">
      <w:pPr>
        <w:pStyle w:val="TextbodyindentWW"/>
        <w:tabs>
          <w:tab w:val="clear" w:pos="709"/>
          <w:tab w:val="left" w:pos="1702"/>
        </w:tabs>
        <w:spacing w:line="276" w:lineRule="auto"/>
        <w:ind w:left="567"/>
      </w:pPr>
      <w:r>
        <w:rPr>
          <w:rFonts w:eastAsia="Arial"/>
          <w:b/>
          <w:bCs/>
          <w:color w:val="000000"/>
        </w:rPr>
        <w:t>10.2.12.</w:t>
      </w:r>
      <w:r>
        <w:rPr>
          <w:rFonts w:eastAsia="Arial"/>
          <w:color w:val="000000"/>
        </w:rPr>
        <w:t xml:space="preserve"> As informações sobre o tratamento de dados pessoais por parte da COOPERADA, envolvendo a sua finalidade, previsão legal, formas de execução e prazo de arma</w:t>
      </w:r>
      <w:r>
        <w:rPr>
          <w:rFonts w:eastAsia="Arial"/>
          <w:color w:val="000000"/>
        </w:rPr>
        <w:t>zenamento, deverão ser publicadas observado o disposto na Lei Federal n.º 13.709/2018 e, naquilo que couber, o disposto § 1º do art. 10 do Decreto Estadual n.º 6.474/2020;</w:t>
      </w:r>
    </w:p>
    <w:p w:rsidR="001019BD" w:rsidRDefault="003719FC">
      <w:pPr>
        <w:pStyle w:val="TextbodyindentWW"/>
        <w:tabs>
          <w:tab w:val="clear" w:pos="709"/>
          <w:tab w:val="left" w:pos="1702"/>
        </w:tabs>
        <w:spacing w:line="276" w:lineRule="auto"/>
        <w:ind w:left="567"/>
      </w:pPr>
      <w:r>
        <w:rPr>
          <w:rFonts w:eastAsia="Arial"/>
          <w:b/>
          <w:bCs/>
          <w:color w:val="000000"/>
        </w:rPr>
        <w:lastRenderedPageBreak/>
        <w:t>10.2.13.</w:t>
      </w:r>
      <w:r>
        <w:rPr>
          <w:rFonts w:eastAsia="Arial"/>
          <w:color w:val="000000"/>
        </w:rPr>
        <w:t xml:space="preserve"> As manifestações do titular de dados ou de seu representante legal quanto a</w:t>
      </w:r>
      <w:r>
        <w:rPr>
          <w:rFonts w:eastAsia="Arial"/>
          <w:color w:val="000000"/>
        </w:rPr>
        <w:t>o tratamento de dados pessoais com base neste Termo de Cooperação serão atendidas na forma dos artigos 11, 12 e 13 do Decreto Estadual n.º 6.474/2020;</w:t>
      </w:r>
    </w:p>
    <w:p w:rsidR="001019BD" w:rsidRDefault="003719FC">
      <w:pPr>
        <w:pStyle w:val="TextbodyindentWW"/>
        <w:tabs>
          <w:tab w:val="clear" w:pos="709"/>
          <w:tab w:val="left" w:pos="1702"/>
        </w:tabs>
        <w:spacing w:line="276" w:lineRule="auto"/>
        <w:ind w:left="567"/>
      </w:pPr>
      <w:r>
        <w:rPr>
          <w:rFonts w:eastAsia="Arial"/>
          <w:b/>
          <w:bCs/>
          <w:color w:val="000000"/>
        </w:rPr>
        <w:t>10.2.14.</w:t>
      </w:r>
      <w:r>
        <w:rPr>
          <w:rFonts w:eastAsia="Arial"/>
          <w:color w:val="000000"/>
        </w:rPr>
        <w:t xml:space="preserve"> O </w:t>
      </w:r>
      <w:r>
        <w:rPr>
          <w:rFonts w:eastAsia="Arial"/>
          <w:b/>
          <w:color w:val="000000"/>
        </w:rPr>
        <w:t>DEPARTAMENTO DE POLÍCIA PENAL</w:t>
      </w:r>
      <w:r>
        <w:rPr>
          <w:rFonts w:eastAsia="Arial"/>
          <w:color w:val="000000"/>
        </w:rPr>
        <w:t xml:space="preserve"> poderá, a qualquer tempo, requisitar informações acerca dos dado</w:t>
      </w:r>
      <w:r>
        <w:rPr>
          <w:rFonts w:eastAsia="Arial"/>
          <w:color w:val="000000"/>
        </w:rPr>
        <w:t xml:space="preserve">s pessoais confiados à </w:t>
      </w:r>
      <w:r>
        <w:rPr>
          <w:rFonts w:eastAsia="Arial"/>
          <w:b/>
          <w:bCs/>
          <w:color w:val="000000"/>
        </w:rPr>
        <w:t>COOPERADA</w:t>
      </w:r>
      <w:r>
        <w:rPr>
          <w:rFonts w:eastAsia="Arial"/>
          <w:color w:val="000000"/>
        </w:rPr>
        <w:t>, bem como realizar inspeções e auditorias, inclusive por meio de auditores independentes, a fim de zelar pelo cumprimento dos deveres e obrigações aplicáveis;</w:t>
      </w:r>
    </w:p>
    <w:p w:rsidR="001019BD" w:rsidRDefault="003719FC">
      <w:pPr>
        <w:pStyle w:val="TextbodyindentWW"/>
        <w:tabs>
          <w:tab w:val="clear" w:pos="709"/>
          <w:tab w:val="left" w:pos="1702"/>
        </w:tabs>
        <w:spacing w:line="276" w:lineRule="auto"/>
        <w:ind w:left="567"/>
      </w:pPr>
      <w:r>
        <w:rPr>
          <w:rFonts w:eastAsia="Arial"/>
          <w:b/>
          <w:bCs/>
          <w:color w:val="000000"/>
        </w:rPr>
        <w:t>10.2.15.</w:t>
      </w:r>
      <w:r>
        <w:rPr>
          <w:rFonts w:eastAsia="Arial"/>
          <w:color w:val="000000"/>
        </w:rPr>
        <w:t xml:space="preserve"> Encerrada a vigência do Termo de Cooperação ou não have</w:t>
      </w:r>
      <w:r>
        <w:rPr>
          <w:rFonts w:eastAsia="Arial"/>
          <w:color w:val="000000"/>
        </w:rPr>
        <w:t xml:space="preserve">ndo mais necessidade de utilização dos dados pessoais, sejam eles sensíveis ou não, a </w:t>
      </w:r>
      <w:r>
        <w:rPr>
          <w:rFonts w:eastAsia="Arial"/>
          <w:b/>
          <w:bCs/>
          <w:color w:val="000000"/>
          <w:lang w:eastAsia="ar-SA"/>
        </w:rPr>
        <w:t>COOPERADA</w:t>
      </w:r>
      <w:r>
        <w:rPr>
          <w:rFonts w:eastAsia="Arial"/>
          <w:color w:val="000000"/>
        </w:rPr>
        <w:t xml:space="preserve"> providenciará o descarte ou devolução, para o </w:t>
      </w:r>
      <w:r>
        <w:rPr>
          <w:rFonts w:eastAsia="Arial"/>
          <w:b/>
          <w:color w:val="000000"/>
        </w:rPr>
        <w:t>DEPARTAMENTO DE POLÍCIA PENAL</w:t>
      </w:r>
      <w:r>
        <w:rPr>
          <w:rFonts w:eastAsia="Arial"/>
          <w:color w:val="000000"/>
        </w:rPr>
        <w:t>, de todos os dados pessoais e as cópias existentes, atendido o princípio da seguranç</w:t>
      </w:r>
      <w:r>
        <w:rPr>
          <w:rFonts w:eastAsia="Arial"/>
          <w:color w:val="000000"/>
        </w:rPr>
        <w:t>a;</w:t>
      </w:r>
    </w:p>
    <w:p w:rsidR="001019BD" w:rsidRDefault="003719FC">
      <w:pPr>
        <w:pStyle w:val="TextbodyindentWW"/>
        <w:tabs>
          <w:tab w:val="clear" w:pos="709"/>
          <w:tab w:val="left" w:pos="1702"/>
        </w:tabs>
        <w:spacing w:line="276" w:lineRule="auto"/>
        <w:ind w:left="567"/>
      </w:pPr>
      <w:r>
        <w:rPr>
          <w:rFonts w:eastAsia="Arial"/>
          <w:b/>
          <w:bCs/>
          <w:color w:val="000000"/>
        </w:rPr>
        <w:t xml:space="preserve">10.2.16. </w:t>
      </w:r>
      <w:r>
        <w:rPr>
          <w:rFonts w:eastAsia="Arial"/>
          <w:color w:val="000000"/>
          <w:lang w:eastAsia="ar-SA"/>
        </w:rPr>
        <w:t xml:space="preserve">As dúvidas decorrentes da aplicação da LGPD serão objeto de consulta por parte do encarregado do </w:t>
      </w:r>
      <w:r>
        <w:rPr>
          <w:rFonts w:eastAsia="Arial"/>
          <w:b/>
          <w:color w:val="000000"/>
          <w:lang w:eastAsia="ar-SA"/>
        </w:rPr>
        <w:t>DEPARTAMENTO DE POLÍCIA PENAL</w:t>
      </w:r>
      <w:r>
        <w:rPr>
          <w:rFonts w:eastAsia="Arial"/>
          <w:color w:val="000000"/>
          <w:lang w:eastAsia="ar-SA"/>
        </w:rPr>
        <w:t xml:space="preserve"> à Controladoria-Geral do Estado, que poderá consultar a Procuradoria-Geral do Estado em caso de dúvida jurídica devidamente fundamentada, na forma do Decreto Estadual n.º 6.474/2020.</w:t>
      </w:r>
    </w:p>
    <w:p w:rsidR="001019BD" w:rsidRDefault="003719FC">
      <w:pPr>
        <w:pStyle w:val="Textbody"/>
        <w:spacing w:before="474" w:after="354" w:line="276" w:lineRule="auto"/>
        <w:jc w:val="center"/>
        <w:rPr>
          <w:rFonts w:cs="Times New Roman"/>
          <w:b/>
          <w:bCs/>
          <w:sz w:val="22"/>
          <w:szCs w:val="22"/>
        </w:rPr>
      </w:pPr>
      <w:r>
        <w:rPr>
          <w:rFonts w:cs="Times New Roman"/>
          <w:b/>
          <w:bCs/>
          <w:sz w:val="22"/>
          <w:szCs w:val="22"/>
        </w:rPr>
        <w:t>CLÁUSULA DÉCIMA PRIMEIRA – DA VIGÊNCIA</w:t>
      </w:r>
    </w:p>
    <w:p w:rsidR="001019BD" w:rsidRDefault="003719FC">
      <w:pPr>
        <w:pStyle w:val="Corpodetexto21"/>
        <w:spacing w:before="285" w:after="285" w:line="276" w:lineRule="auto"/>
        <w:jc w:val="both"/>
        <w:rPr>
          <w:sz w:val="22"/>
          <w:szCs w:val="22"/>
        </w:rPr>
      </w:pPr>
      <w:r>
        <w:rPr>
          <w:rFonts w:eastAsia="Arial"/>
          <w:b/>
          <w:bCs/>
          <w:color w:val="000000"/>
          <w:sz w:val="22"/>
          <w:szCs w:val="22"/>
          <w:lang w:eastAsia="ar-SA"/>
        </w:rPr>
        <w:t>11.</w:t>
      </w:r>
      <w:r>
        <w:rPr>
          <w:rFonts w:eastAsia="Arial"/>
          <w:color w:val="000000"/>
          <w:sz w:val="22"/>
          <w:szCs w:val="22"/>
          <w:lang w:eastAsia="ar-SA"/>
        </w:rPr>
        <w:t xml:space="preserve"> A vigência do presente Termo </w:t>
      </w:r>
      <w:r>
        <w:rPr>
          <w:rFonts w:eastAsia="Arial"/>
          <w:color w:val="000000"/>
          <w:sz w:val="22"/>
          <w:szCs w:val="22"/>
          <w:lang w:eastAsia="ar-SA"/>
        </w:rPr>
        <w:t>de Cooperação e Permissão de Uso, será de 60 (sessenta) meses, e eficácia a partir de sua publicação do extrato no Diário Oficial do Estado do Paraná – DIOE e no sítio eletrônico oficial do DEPPEN (www.deppen.pr.gov.br), conforme disciplinado no art. 686 d</w:t>
      </w:r>
      <w:r>
        <w:rPr>
          <w:rFonts w:eastAsia="Arial"/>
          <w:color w:val="000000"/>
          <w:sz w:val="22"/>
          <w:szCs w:val="22"/>
          <w:lang w:eastAsia="ar-SA"/>
        </w:rPr>
        <w:t>o Decreto Estadual n.º 10.086/2022, podendo ser prorrogado sucessivamente, respeitada a vigência máxima decenal.</w:t>
      </w:r>
    </w:p>
    <w:p w:rsidR="001019BD" w:rsidRDefault="003719FC">
      <w:pPr>
        <w:pStyle w:val="TextbodyindentWW"/>
        <w:tabs>
          <w:tab w:val="clear" w:pos="709"/>
          <w:tab w:val="left" w:pos="1702"/>
        </w:tabs>
        <w:spacing w:line="276" w:lineRule="auto"/>
        <w:ind w:left="567"/>
      </w:pPr>
      <w:r>
        <w:rPr>
          <w:rFonts w:eastAsia="Arial"/>
          <w:b/>
          <w:bCs/>
          <w:color w:val="000000"/>
        </w:rPr>
        <w:t>11.1.</w:t>
      </w:r>
      <w:r>
        <w:rPr>
          <w:rFonts w:eastAsia="Arial"/>
          <w:color w:val="000000"/>
        </w:rPr>
        <w:t xml:space="preserve"> </w:t>
      </w:r>
      <w:r>
        <w:rPr>
          <w:rFonts w:eastAsia="Arial" w:cs="Times New Roman"/>
          <w:color w:val="000000"/>
        </w:rPr>
        <w:t xml:space="preserve">A </w:t>
      </w:r>
      <w:r>
        <w:rPr>
          <w:rFonts w:eastAsia="Arial" w:cs="Times New Roman"/>
          <w:b/>
          <w:bCs/>
          <w:color w:val="000000"/>
        </w:rPr>
        <w:t>COOPERADA</w:t>
      </w:r>
      <w:r>
        <w:rPr>
          <w:rFonts w:eastAsia="Arial" w:cs="Times New Roman"/>
          <w:color w:val="000000"/>
        </w:rPr>
        <w:t xml:space="preserve"> terá o prazo de até 30 (trinta) dias para formalizar o recebimento do espaço, contados a partir da publicação do presente Termo de Cooperação e Permissão de Uso, período no qual deverá indicar o prazo para eventuais reformas e adaptações, o qual deverá se</w:t>
      </w:r>
      <w:r>
        <w:rPr>
          <w:rFonts w:eastAsia="Arial" w:cs="Times New Roman"/>
          <w:color w:val="000000"/>
        </w:rPr>
        <w:t>r chancelado pelo Gestor do Contrato.</w:t>
      </w:r>
    </w:p>
    <w:p w:rsidR="001019BD" w:rsidRDefault="003719FC">
      <w:pPr>
        <w:pStyle w:val="TextbodyindentWW"/>
        <w:tabs>
          <w:tab w:val="clear" w:pos="709"/>
          <w:tab w:val="left" w:pos="1702"/>
        </w:tabs>
        <w:spacing w:line="276" w:lineRule="auto"/>
        <w:ind w:left="567"/>
      </w:pPr>
      <w:r>
        <w:rPr>
          <w:rFonts w:eastAsia="Arial"/>
          <w:b/>
          <w:bCs/>
          <w:color w:val="000000"/>
        </w:rPr>
        <w:t>11.2.</w:t>
      </w:r>
      <w:r>
        <w:rPr>
          <w:rFonts w:eastAsia="Arial"/>
          <w:color w:val="000000"/>
        </w:rPr>
        <w:t xml:space="preserve"> </w:t>
      </w:r>
      <w:r>
        <w:rPr>
          <w:rFonts w:eastAsia="Arial" w:cs="Times New Roman"/>
          <w:color w:val="000000"/>
        </w:rPr>
        <w:t>Findo o prazo para eventuais reformas e adaptações a cooperada terá prazo de até 30 (trinta) dias para início das atividades.</w:t>
      </w:r>
    </w:p>
    <w:p w:rsidR="001019BD" w:rsidRDefault="003719FC">
      <w:pPr>
        <w:pStyle w:val="TextbodyindentWW"/>
        <w:tabs>
          <w:tab w:val="clear" w:pos="709"/>
          <w:tab w:val="left" w:pos="1702"/>
        </w:tabs>
        <w:spacing w:before="285" w:after="285" w:line="276" w:lineRule="auto"/>
        <w:ind w:left="567"/>
      </w:pPr>
      <w:r>
        <w:rPr>
          <w:rFonts w:eastAsia="Arial"/>
          <w:b/>
          <w:bCs/>
          <w:color w:val="000000"/>
          <w:lang w:eastAsia="ar-SA"/>
        </w:rPr>
        <w:t>11.3.</w:t>
      </w:r>
      <w:r>
        <w:rPr>
          <w:rFonts w:eastAsia="Arial"/>
          <w:color w:val="000000"/>
          <w:lang w:eastAsia="ar-SA"/>
        </w:rPr>
        <w:t xml:space="preserve"> </w:t>
      </w:r>
      <w:r>
        <w:rPr>
          <w:rFonts w:eastAsia="Arial" w:cs="Times New Roman"/>
          <w:color w:val="000000"/>
          <w:lang w:eastAsia="ar-SA"/>
        </w:rPr>
        <w:t>Eventuais atrasos em relação ao prazo para eventuais reformas e adaptações dever</w:t>
      </w:r>
      <w:r>
        <w:rPr>
          <w:rFonts w:eastAsia="Arial" w:cs="Times New Roman"/>
          <w:color w:val="000000"/>
          <w:lang w:eastAsia="ar-SA"/>
        </w:rPr>
        <w:t>ão ser devidamente justificados junto ao gestor da cooperação que, se aceitos, implicarão da revisão do cronograma de reformas e adaptações e início da atividade.</w:t>
      </w:r>
    </w:p>
    <w:p w:rsidR="001019BD" w:rsidRDefault="001019BD">
      <w:pPr>
        <w:pStyle w:val="Textbody"/>
        <w:spacing w:before="57" w:after="57" w:line="276" w:lineRule="auto"/>
        <w:jc w:val="both"/>
        <w:rPr>
          <w:rFonts w:cs="Times New Roman"/>
          <w:sz w:val="22"/>
          <w:szCs w:val="22"/>
        </w:rPr>
      </w:pPr>
    </w:p>
    <w:p w:rsidR="001019BD" w:rsidRDefault="003719FC">
      <w:pPr>
        <w:pStyle w:val="Padro"/>
        <w:spacing w:before="114" w:after="314" w:line="276" w:lineRule="auto"/>
        <w:jc w:val="center"/>
        <w:rPr>
          <w:rFonts w:cs="Times New Roman"/>
          <w:b/>
          <w:bCs/>
          <w:sz w:val="22"/>
          <w:szCs w:val="22"/>
        </w:rPr>
      </w:pPr>
      <w:r>
        <w:rPr>
          <w:rFonts w:cs="Times New Roman"/>
          <w:b/>
          <w:bCs/>
          <w:sz w:val="22"/>
          <w:szCs w:val="22"/>
        </w:rPr>
        <w:lastRenderedPageBreak/>
        <w:t>CLÁUSULA DÉCIMA SEGUNDA</w:t>
      </w:r>
      <w:r>
        <w:rPr>
          <w:rFonts w:cs="Times New Roman"/>
          <w:b/>
          <w:bCs/>
          <w:sz w:val="22"/>
          <w:szCs w:val="22"/>
        </w:rPr>
        <w:t xml:space="preserve"> – REMUNERAÇÃO / FUNDO PENITENCIÁRIO DO PARANÁ</w:t>
      </w:r>
    </w:p>
    <w:p w:rsidR="001019BD" w:rsidRDefault="003719FC">
      <w:pPr>
        <w:pStyle w:val="Corpodetexto2"/>
        <w:spacing w:line="276" w:lineRule="auto"/>
        <w:jc w:val="both"/>
        <w:rPr>
          <w:rFonts w:cs="Times New Roman"/>
          <w:sz w:val="22"/>
          <w:szCs w:val="22"/>
        </w:rPr>
      </w:pPr>
      <w:r>
        <w:rPr>
          <w:rFonts w:cs="Times New Roman"/>
          <w:b/>
          <w:bCs/>
          <w:sz w:val="22"/>
          <w:szCs w:val="22"/>
        </w:rPr>
        <w:t>12.</w:t>
      </w:r>
      <w:r>
        <w:rPr>
          <w:rFonts w:cs="Times New Roman"/>
          <w:sz w:val="22"/>
          <w:szCs w:val="22"/>
        </w:rPr>
        <w:t xml:space="preserve"> Pelas atividades, as PPL's serão remuneradas, ao menos, no equivalente a ¾ do salário-mínimo, nos termos do art. 29, caput, da Lei n.º 7.210/84, desde que cumprida a carga horária integral prevista neste </w:t>
      </w:r>
      <w:r>
        <w:rPr>
          <w:rFonts w:cs="Times New Roman"/>
          <w:sz w:val="22"/>
          <w:szCs w:val="22"/>
        </w:rPr>
        <w:t>instrumento.</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lang w:eastAsia="ar-SA"/>
        </w:rPr>
        <w:t xml:space="preserve">12.1. </w:t>
      </w:r>
      <w:r>
        <w:rPr>
          <w:rFonts w:eastAsia="Arial"/>
          <w:color w:val="000000"/>
          <w:sz w:val="22"/>
          <w:szCs w:val="22"/>
          <w:lang w:eastAsia="ar-SA"/>
        </w:rPr>
        <w:t>A</w:t>
      </w:r>
      <w:r>
        <w:rPr>
          <w:rFonts w:eastAsia="Arial"/>
          <w:color w:val="000000"/>
          <w:sz w:val="22"/>
          <w:szCs w:val="22"/>
          <w:lang w:eastAsia="ar-SA"/>
        </w:rPr>
        <w:t xml:space="preserve"> COOPERADA pagará o equivalente a </w:t>
      </w:r>
      <w:r>
        <w:rPr>
          <w:rFonts w:eastAsia="Arial"/>
          <w:b/>
          <w:bCs/>
          <w:color w:val="000000"/>
          <w:sz w:val="22"/>
          <w:szCs w:val="22"/>
          <w:lang w:eastAsia="ar-SA"/>
        </w:rPr>
        <w:t xml:space="preserve">100% </w:t>
      </w:r>
      <w:r>
        <w:rPr>
          <w:rFonts w:eastAsia="Arial"/>
          <w:color w:val="000000"/>
          <w:sz w:val="22"/>
          <w:szCs w:val="22"/>
          <w:lang w:eastAsia="ar-SA"/>
        </w:rPr>
        <w:t>(cem por cento) do salário-mínimo nacional por PPL implantado, a ser pago por boleto bancário, que será composto da seguinte forma:</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lang w:eastAsia="ar-SA"/>
        </w:rPr>
        <w:t xml:space="preserve">12.1.1. 75% (setenta e cinco por cento) </w:t>
      </w:r>
      <w:r>
        <w:rPr>
          <w:rFonts w:eastAsia="Arial"/>
          <w:color w:val="000000"/>
          <w:sz w:val="22"/>
          <w:szCs w:val="22"/>
          <w:lang w:eastAsia="ar-SA"/>
        </w:rPr>
        <w:t>do salário-mínimo nacional, conforme art. 29,</w:t>
      </w:r>
      <w:r>
        <w:rPr>
          <w:rFonts w:eastAsia="Arial"/>
          <w:color w:val="000000"/>
          <w:sz w:val="22"/>
          <w:szCs w:val="22"/>
          <w:lang w:eastAsia="ar-SA"/>
        </w:rPr>
        <w:t xml:space="preserve"> caput, da Lei de Execuções Penais, destinados ao preso; e</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lang w:eastAsia="ar-SA"/>
        </w:rPr>
        <w:t xml:space="preserve">12.1.2. 25% (vinte e cinco por cento) </w:t>
      </w:r>
      <w:r>
        <w:rPr>
          <w:rFonts w:eastAsia="Arial"/>
          <w:color w:val="000000"/>
          <w:sz w:val="22"/>
          <w:szCs w:val="22"/>
          <w:lang w:eastAsia="ar-SA"/>
        </w:rPr>
        <w:t xml:space="preserve">do salário-mínimo nacional destinado ao </w:t>
      </w:r>
      <w:r>
        <w:rPr>
          <w:rFonts w:eastAsia="Arial"/>
          <w:b/>
          <w:bCs/>
          <w:color w:val="000000"/>
          <w:sz w:val="22"/>
          <w:szCs w:val="22"/>
          <w:lang w:eastAsia="ar-SA"/>
        </w:rPr>
        <w:t xml:space="preserve">FUPEN, </w:t>
      </w:r>
      <w:r>
        <w:rPr>
          <w:rFonts w:eastAsia="Arial"/>
          <w:color w:val="000000"/>
          <w:sz w:val="22"/>
          <w:szCs w:val="22"/>
          <w:lang w:eastAsia="ar-SA"/>
        </w:rPr>
        <w:t>revertida para programas de trabalho das PPL’s.</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t>12.2.</w:t>
      </w:r>
      <w:r>
        <w:rPr>
          <w:rFonts w:eastAsia="Arial"/>
          <w:color w:val="000000"/>
          <w:sz w:val="22"/>
          <w:szCs w:val="22"/>
        </w:rPr>
        <w:t xml:space="preserve"> </w:t>
      </w:r>
      <w:r>
        <w:rPr>
          <w:rFonts w:eastAsia="Arial"/>
          <w:color w:val="000000"/>
          <w:sz w:val="22"/>
          <w:szCs w:val="22"/>
          <w:lang w:eastAsia="ar-SA"/>
        </w:rPr>
        <w:t>Ocorrendo o inadimplemento de quaisquer das obrigações de</w:t>
      </w:r>
      <w:r>
        <w:rPr>
          <w:rFonts w:eastAsia="Arial"/>
          <w:color w:val="000000"/>
          <w:sz w:val="22"/>
          <w:szCs w:val="22"/>
          <w:lang w:eastAsia="ar-SA"/>
        </w:rPr>
        <w:t xml:space="preserve"> que tratam os itens 10.1.1 e 10.1.2, a COOPERADA será imediatamente notificado pelo Gestor e/ou Fiscal deste instrumento para realização dos pagamentos devidos no prazo de 07 (sete) dias.</w:t>
      </w:r>
    </w:p>
    <w:p w:rsidR="001019BD" w:rsidRDefault="003719FC">
      <w:pPr>
        <w:pStyle w:val="Padro"/>
        <w:tabs>
          <w:tab w:val="clear" w:pos="709"/>
          <w:tab w:val="left" w:pos="1707"/>
        </w:tabs>
        <w:spacing w:line="276" w:lineRule="auto"/>
        <w:ind w:left="567"/>
        <w:jc w:val="both"/>
      </w:pPr>
      <w:r>
        <w:rPr>
          <w:rFonts w:eastAsia="Arial"/>
          <w:b/>
          <w:bCs/>
          <w:color w:val="000000"/>
          <w:sz w:val="22"/>
          <w:szCs w:val="22"/>
          <w:lang w:eastAsia="ar-SA"/>
        </w:rPr>
        <w:t>12.3.</w:t>
      </w:r>
      <w:r>
        <w:rPr>
          <w:rFonts w:eastAsia="Arial"/>
          <w:color w:val="000000"/>
          <w:sz w:val="22"/>
          <w:szCs w:val="22"/>
          <w:lang w:eastAsia="ar-SA"/>
        </w:rPr>
        <w:t xml:space="preserve"> Transcorrido o prazo do parágrafo anterior sem o cumprimento </w:t>
      </w:r>
      <w:r>
        <w:rPr>
          <w:rFonts w:eastAsia="Arial"/>
          <w:color w:val="000000"/>
          <w:sz w:val="22"/>
          <w:szCs w:val="22"/>
          <w:lang w:eastAsia="ar-SA"/>
        </w:rPr>
        <w:t>da obrigação, serão liminarmente suspensos os serviços prestados pelos PPL's, bem como a execução do presente Termo de Cooperação.</w:t>
      </w:r>
    </w:p>
    <w:p w:rsidR="001019BD" w:rsidRDefault="003719FC">
      <w:pPr>
        <w:pStyle w:val="Padro"/>
        <w:tabs>
          <w:tab w:val="clear" w:pos="709"/>
          <w:tab w:val="left" w:pos="1707"/>
        </w:tabs>
        <w:spacing w:line="276" w:lineRule="auto"/>
        <w:ind w:left="567"/>
        <w:jc w:val="both"/>
      </w:pPr>
      <w:r>
        <w:rPr>
          <w:rFonts w:eastAsia="Arial"/>
          <w:b/>
          <w:bCs/>
          <w:color w:val="000000"/>
          <w:sz w:val="22"/>
          <w:szCs w:val="22"/>
        </w:rPr>
        <w:t>12.4.</w:t>
      </w:r>
      <w:r>
        <w:rPr>
          <w:rFonts w:eastAsia="Arial"/>
          <w:color w:val="000000"/>
          <w:sz w:val="22"/>
          <w:szCs w:val="22"/>
        </w:rPr>
        <w:t xml:space="preserve"> Não regularizados os pagamentos em até </w:t>
      </w:r>
      <w:r>
        <w:rPr>
          <w:rFonts w:eastAsia="Arial"/>
          <w:b/>
          <w:bCs/>
          <w:color w:val="000000"/>
          <w:sz w:val="22"/>
          <w:szCs w:val="22"/>
        </w:rPr>
        <w:t>30</w:t>
      </w:r>
      <w:r>
        <w:rPr>
          <w:rFonts w:eastAsia="Arial"/>
          <w:color w:val="000000"/>
          <w:sz w:val="22"/>
          <w:szCs w:val="22"/>
        </w:rPr>
        <w:t xml:space="preserve"> (</w:t>
      </w:r>
      <w:r>
        <w:rPr>
          <w:rFonts w:eastAsia="Arial"/>
          <w:color w:val="000000"/>
          <w:sz w:val="22"/>
          <w:szCs w:val="22"/>
        </w:rPr>
        <w:t>trinta</w:t>
      </w:r>
      <w:r>
        <w:rPr>
          <w:rFonts w:eastAsia="Arial"/>
          <w:color w:val="000000"/>
          <w:sz w:val="22"/>
          <w:szCs w:val="22"/>
        </w:rPr>
        <w:t>) dias da data da suspensão de que trata o item anterior, o presente Termo de Cooperação será rescindido de pleno direito, sem prejuízo da aplicação de penalidades decorrentes do inadimplemento das obrigaçõ</w:t>
      </w:r>
      <w:r>
        <w:rPr>
          <w:rFonts w:eastAsia="Arial"/>
          <w:color w:val="000000"/>
          <w:sz w:val="22"/>
          <w:szCs w:val="22"/>
        </w:rPr>
        <w:t>es assumidas e não cumpridas.</w:t>
      </w:r>
    </w:p>
    <w:p w:rsidR="001019BD" w:rsidRDefault="003719FC">
      <w:pPr>
        <w:pStyle w:val="Padro"/>
        <w:tabs>
          <w:tab w:val="clear" w:pos="709"/>
          <w:tab w:val="left" w:pos="1707"/>
        </w:tabs>
        <w:spacing w:line="276" w:lineRule="auto"/>
        <w:ind w:left="567"/>
        <w:jc w:val="both"/>
      </w:pPr>
      <w:r>
        <w:rPr>
          <w:rFonts w:eastAsia="Arial"/>
          <w:b/>
          <w:bCs/>
          <w:color w:val="000000"/>
          <w:sz w:val="22"/>
          <w:szCs w:val="22"/>
          <w:lang w:eastAsia="ar-SA"/>
        </w:rPr>
        <w:t>12.5.</w:t>
      </w:r>
      <w:r>
        <w:rPr>
          <w:rFonts w:eastAsia="Arial"/>
          <w:color w:val="000000"/>
          <w:sz w:val="22"/>
          <w:szCs w:val="22"/>
          <w:lang w:eastAsia="ar-SA"/>
        </w:rPr>
        <w:t xml:space="preserve"> Caberá única e exclusivamente ao </w:t>
      </w:r>
      <w:r>
        <w:rPr>
          <w:rFonts w:eastAsia="Arial"/>
          <w:b/>
          <w:bCs/>
          <w:color w:val="000000"/>
          <w:sz w:val="22"/>
          <w:szCs w:val="22"/>
          <w:lang w:eastAsia="ar-SA"/>
        </w:rPr>
        <w:t>Conselho Diretor do Fundo Penitenciário do Paraná – FUPEN</w:t>
      </w:r>
      <w:r>
        <w:rPr>
          <w:rFonts w:eastAsia="Arial"/>
          <w:color w:val="000000"/>
          <w:sz w:val="22"/>
          <w:szCs w:val="22"/>
          <w:lang w:eastAsia="ar-SA"/>
        </w:rPr>
        <w:t xml:space="preserve">, deliberar sobre a isenção, total ou parcial, dos 25% (vinte e cinco por cento) sobre o salário-mínimo nacional por preso, a ser </w:t>
      </w:r>
      <w:r>
        <w:rPr>
          <w:rFonts w:eastAsia="Arial"/>
          <w:color w:val="000000"/>
          <w:sz w:val="22"/>
          <w:szCs w:val="22"/>
          <w:lang w:eastAsia="ar-SA"/>
        </w:rPr>
        <w:t>recolhido para cobertura de despesas administrativas, observado o disposto no art. 29, § 1º, da Lei Federal n.º 7.210/1984.</w:t>
      </w:r>
    </w:p>
    <w:p w:rsidR="001019BD" w:rsidRDefault="003719FC">
      <w:pPr>
        <w:pStyle w:val="Padro"/>
        <w:tabs>
          <w:tab w:val="clear" w:pos="709"/>
          <w:tab w:val="left" w:pos="1707"/>
        </w:tabs>
        <w:spacing w:line="276" w:lineRule="auto"/>
        <w:ind w:left="567"/>
        <w:jc w:val="both"/>
      </w:pPr>
      <w:r>
        <w:rPr>
          <w:rFonts w:eastAsia="Arial"/>
          <w:b/>
          <w:bCs/>
          <w:color w:val="000000"/>
          <w:sz w:val="22"/>
          <w:szCs w:val="22"/>
          <w:lang w:eastAsia="ar-SA"/>
        </w:rPr>
        <w:t>12.6.</w:t>
      </w:r>
      <w:r>
        <w:rPr>
          <w:rFonts w:eastAsia="Arial"/>
          <w:color w:val="000000"/>
          <w:sz w:val="22"/>
          <w:szCs w:val="22"/>
          <w:lang w:eastAsia="ar-SA"/>
        </w:rPr>
        <w:t xml:space="preserve"> O </w:t>
      </w:r>
      <w:r>
        <w:rPr>
          <w:rFonts w:eastAsia="Arial"/>
          <w:b/>
          <w:bCs/>
          <w:color w:val="000000"/>
          <w:sz w:val="22"/>
          <w:szCs w:val="22"/>
          <w:lang w:eastAsia="ar-SA"/>
        </w:rPr>
        <w:t>DEPPEN</w:t>
      </w:r>
      <w:r>
        <w:rPr>
          <w:rFonts w:eastAsia="Arial"/>
          <w:color w:val="000000"/>
          <w:sz w:val="22"/>
          <w:szCs w:val="22"/>
          <w:lang w:eastAsia="ar-SA"/>
        </w:rPr>
        <w:t xml:space="preserve"> emitirá boleto bancário, de acordo com o valor da folha de pagamento respectiva, o qual deverá ser pago pela </w:t>
      </w:r>
      <w:r>
        <w:rPr>
          <w:rFonts w:eastAsia="Arial"/>
          <w:b/>
          <w:bCs/>
          <w:color w:val="000000"/>
          <w:sz w:val="22"/>
          <w:szCs w:val="22"/>
          <w:lang w:eastAsia="ar-SA"/>
        </w:rPr>
        <w:t>COOPERAD</w:t>
      </w:r>
      <w:r>
        <w:rPr>
          <w:rFonts w:eastAsia="Arial"/>
          <w:b/>
          <w:bCs/>
          <w:color w:val="000000"/>
          <w:sz w:val="22"/>
          <w:szCs w:val="22"/>
          <w:lang w:eastAsia="ar-SA"/>
        </w:rPr>
        <w:t xml:space="preserve">A </w:t>
      </w:r>
      <w:r>
        <w:rPr>
          <w:rFonts w:eastAsia="Arial"/>
          <w:color w:val="000000"/>
          <w:sz w:val="22"/>
          <w:szCs w:val="22"/>
          <w:lang w:eastAsia="ar-SA"/>
        </w:rPr>
        <w:t>até o dia 20 do mês subsequente ao trabalho/produção realizado.</w:t>
      </w:r>
    </w:p>
    <w:p w:rsidR="001019BD" w:rsidRDefault="003719FC">
      <w:pPr>
        <w:pStyle w:val="Padro"/>
        <w:tabs>
          <w:tab w:val="clear" w:pos="709"/>
          <w:tab w:val="left" w:pos="1707"/>
        </w:tabs>
        <w:spacing w:line="276" w:lineRule="auto"/>
        <w:ind w:left="567"/>
        <w:jc w:val="both"/>
      </w:pPr>
      <w:r>
        <w:rPr>
          <w:rFonts w:eastAsia="Arial"/>
          <w:b/>
          <w:bCs/>
          <w:color w:val="000000"/>
          <w:sz w:val="22"/>
          <w:szCs w:val="22"/>
          <w:lang w:eastAsia="ar-SA"/>
        </w:rPr>
        <w:t>12.7.</w:t>
      </w:r>
      <w:r>
        <w:rPr>
          <w:rFonts w:eastAsia="Arial"/>
          <w:color w:val="000000"/>
          <w:sz w:val="22"/>
          <w:szCs w:val="22"/>
          <w:lang w:eastAsia="ar-SA"/>
        </w:rPr>
        <w:t xml:space="preserve"> Pelo atraso no pagamento caberá multa de 2% (dois por cento) e juros de mora de 1% (um por cento) ao mês, pro rata die, sobre a prestação não paga nos prazos preestabelecidos, sendo qu</w:t>
      </w:r>
      <w:r>
        <w:rPr>
          <w:rFonts w:eastAsia="Arial"/>
          <w:color w:val="000000"/>
          <w:sz w:val="22"/>
          <w:szCs w:val="22"/>
          <w:lang w:eastAsia="ar-SA"/>
        </w:rPr>
        <w:t xml:space="preserve">e o não pagamento do boleto bancário emitido pelo FUPEN em um prazo superior a 7 (sete) dias após o vencimento, implicará a suspensão das atividades no canteiro de trabalho, </w:t>
      </w:r>
      <w:r>
        <w:rPr>
          <w:rFonts w:eastAsia="Arial"/>
          <w:color w:val="000000"/>
          <w:sz w:val="22"/>
          <w:szCs w:val="22"/>
          <w:lang w:eastAsia="ar-SA"/>
        </w:rPr>
        <w:lastRenderedPageBreak/>
        <w:t xml:space="preserve">ficando o restabelecimento das condições rotineiras ao labor condicionada à plena </w:t>
      </w:r>
      <w:r>
        <w:rPr>
          <w:rFonts w:eastAsia="Arial"/>
          <w:color w:val="000000"/>
          <w:sz w:val="22"/>
          <w:szCs w:val="22"/>
          <w:lang w:eastAsia="ar-SA"/>
        </w:rPr>
        <w:t>e total quitação da dívida existente, observando o disposto no item 12.4.</w:t>
      </w:r>
    </w:p>
    <w:p w:rsidR="001019BD" w:rsidRDefault="001019BD">
      <w:pPr>
        <w:pStyle w:val="Padro"/>
        <w:tabs>
          <w:tab w:val="clear" w:pos="709"/>
          <w:tab w:val="left" w:pos="1707"/>
        </w:tabs>
        <w:spacing w:line="276" w:lineRule="auto"/>
        <w:ind w:left="567"/>
        <w:jc w:val="both"/>
        <w:rPr>
          <w:rFonts w:eastAsia="Arial"/>
          <w:color w:val="000000"/>
          <w:sz w:val="22"/>
          <w:szCs w:val="22"/>
          <w:lang w:eastAsia="ar-SA"/>
        </w:rPr>
      </w:pPr>
    </w:p>
    <w:p w:rsidR="001019BD" w:rsidRDefault="003719FC">
      <w:pPr>
        <w:pStyle w:val="Padro"/>
        <w:spacing w:before="114" w:after="314" w:line="276" w:lineRule="auto"/>
        <w:jc w:val="center"/>
        <w:rPr>
          <w:rFonts w:cs="Times New Roman"/>
          <w:b/>
          <w:bCs/>
          <w:sz w:val="22"/>
          <w:szCs w:val="22"/>
        </w:rPr>
      </w:pPr>
      <w:r>
        <w:rPr>
          <w:rFonts w:cs="Times New Roman"/>
          <w:b/>
          <w:bCs/>
          <w:sz w:val="22"/>
          <w:szCs w:val="22"/>
        </w:rPr>
        <w:t>CLÁUSULA DÉCIMA TERCEIRA – EXTINÇÃO DO TERMO DE COOPERAÇÃO E PERMISSÃO DE USO</w:t>
      </w:r>
    </w:p>
    <w:p w:rsidR="001019BD" w:rsidRDefault="003719FC">
      <w:pPr>
        <w:pStyle w:val="Corpodetexto2"/>
        <w:spacing w:line="276" w:lineRule="auto"/>
        <w:jc w:val="both"/>
        <w:rPr>
          <w:rFonts w:cs="Times New Roman"/>
          <w:sz w:val="22"/>
          <w:szCs w:val="22"/>
        </w:rPr>
      </w:pPr>
      <w:r>
        <w:rPr>
          <w:rFonts w:cs="Times New Roman"/>
          <w:b/>
          <w:bCs/>
          <w:sz w:val="22"/>
          <w:szCs w:val="22"/>
        </w:rPr>
        <w:t>13.</w:t>
      </w:r>
      <w:r>
        <w:rPr>
          <w:rFonts w:cs="Times New Roman"/>
          <w:sz w:val="22"/>
          <w:szCs w:val="22"/>
        </w:rPr>
        <w:t xml:space="preserve"> </w:t>
      </w:r>
      <w:r>
        <w:rPr>
          <w:rFonts w:eastAsia="Arial"/>
          <w:color w:val="000000"/>
          <w:sz w:val="22"/>
          <w:szCs w:val="22"/>
        </w:rPr>
        <w:t>Este Termo de Cooperação poderá ser:</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t>13.1.</w:t>
      </w:r>
      <w:r>
        <w:rPr>
          <w:rFonts w:eastAsia="Arial"/>
          <w:color w:val="000000"/>
          <w:sz w:val="22"/>
          <w:szCs w:val="22"/>
        </w:rPr>
        <w:t xml:space="preserve"> </w:t>
      </w:r>
      <w:r>
        <w:rPr>
          <w:rFonts w:eastAsia="Arial"/>
          <w:color w:val="000000"/>
          <w:sz w:val="22"/>
          <w:szCs w:val="22"/>
          <w:lang w:eastAsia="ar-SA"/>
        </w:rPr>
        <w:t>Denunciado a qualquer tempo, unilateralmente, mediante comunicação por escrito.</w:t>
      </w:r>
    </w:p>
    <w:p w:rsidR="001019BD" w:rsidRDefault="003719FC">
      <w:pPr>
        <w:pStyle w:val="Padro"/>
        <w:tabs>
          <w:tab w:val="clear" w:pos="709"/>
          <w:tab w:val="left" w:pos="1140"/>
        </w:tabs>
        <w:spacing w:line="276" w:lineRule="auto"/>
        <w:ind w:left="567"/>
        <w:jc w:val="both"/>
        <w:rPr>
          <w:rFonts w:cs="Times New Roman"/>
          <w:sz w:val="22"/>
          <w:szCs w:val="22"/>
          <w:lang w:eastAsia="ar-SA"/>
        </w:rPr>
      </w:pPr>
      <w:r>
        <w:rPr>
          <w:rFonts w:eastAsia="Arial"/>
          <w:b/>
          <w:bCs/>
          <w:color w:val="000000"/>
          <w:sz w:val="22"/>
          <w:szCs w:val="22"/>
          <w:lang w:eastAsia="ar-SA"/>
        </w:rPr>
        <w:t>13.2.</w:t>
      </w:r>
      <w:r>
        <w:rPr>
          <w:rFonts w:eastAsia="Arial"/>
          <w:color w:val="000000"/>
          <w:sz w:val="22"/>
          <w:szCs w:val="22"/>
          <w:lang w:eastAsia="ar-SA"/>
        </w:rPr>
        <w:t xml:space="preserve"> Rescindido nas hipóteses do art. 713 do Decreto Estadual n.º 10.086/2022.</w:t>
      </w:r>
    </w:p>
    <w:p w:rsidR="001019BD" w:rsidRDefault="001019BD">
      <w:pPr>
        <w:pStyle w:val="Padro"/>
        <w:tabs>
          <w:tab w:val="clear" w:pos="709"/>
          <w:tab w:val="left" w:pos="1140"/>
        </w:tabs>
        <w:spacing w:line="276" w:lineRule="auto"/>
        <w:ind w:left="567"/>
        <w:jc w:val="both"/>
        <w:rPr>
          <w:rFonts w:eastAsia="Arial"/>
          <w:color w:val="000000"/>
          <w:sz w:val="22"/>
          <w:szCs w:val="22"/>
          <w:lang w:eastAsia="ar-SA"/>
        </w:rPr>
      </w:pPr>
    </w:p>
    <w:p w:rsidR="001019BD" w:rsidRDefault="003719FC">
      <w:pPr>
        <w:pStyle w:val="Padro"/>
        <w:spacing w:before="114" w:after="114" w:line="276" w:lineRule="auto"/>
        <w:jc w:val="center"/>
        <w:rPr>
          <w:sz w:val="22"/>
          <w:szCs w:val="22"/>
        </w:rPr>
      </w:pPr>
      <w:r>
        <w:rPr>
          <w:b/>
          <w:bCs/>
          <w:sz w:val="22"/>
          <w:szCs w:val="22"/>
        </w:rPr>
        <w:t>CLÁUSULA DÉCIMA QUARTA</w:t>
      </w:r>
      <w:r>
        <w:rPr>
          <w:b/>
          <w:bCs/>
          <w:sz w:val="22"/>
          <w:szCs w:val="22"/>
        </w:rPr>
        <w:t xml:space="preserve"> – </w:t>
      </w:r>
      <w:r>
        <w:rPr>
          <w:b/>
          <w:bCs/>
          <w:sz w:val="22"/>
          <w:szCs w:val="22"/>
          <w:lang w:eastAsia="af-ZA"/>
        </w:rPr>
        <w:t>DISPOSIÇÕES GERAIS</w:t>
      </w:r>
    </w:p>
    <w:p w:rsidR="001019BD" w:rsidRDefault="003719FC">
      <w:pPr>
        <w:pStyle w:val="Corpodetexto2"/>
        <w:spacing w:line="276" w:lineRule="auto"/>
        <w:jc w:val="both"/>
        <w:rPr>
          <w:rFonts w:cs="Times New Roman"/>
          <w:sz w:val="22"/>
          <w:szCs w:val="22"/>
        </w:rPr>
      </w:pPr>
      <w:r>
        <w:rPr>
          <w:rFonts w:cs="Times New Roman"/>
          <w:b/>
          <w:bCs/>
          <w:sz w:val="22"/>
          <w:szCs w:val="22"/>
        </w:rPr>
        <w:t>14.</w:t>
      </w:r>
      <w:r>
        <w:rPr>
          <w:rFonts w:cs="Times New Roman"/>
          <w:sz w:val="22"/>
          <w:szCs w:val="22"/>
        </w:rPr>
        <w:t xml:space="preserve"> </w:t>
      </w:r>
      <w:r>
        <w:rPr>
          <w:rFonts w:eastAsia="Arial"/>
          <w:color w:val="000000"/>
          <w:sz w:val="22"/>
          <w:szCs w:val="22"/>
        </w:rPr>
        <w:t>A</w:t>
      </w:r>
      <w:r>
        <w:rPr>
          <w:rFonts w:eastAsia="Arial"/>
          <w:color w:val="000000"/>
          <w:sz w:val="22"/>
          <w:szCs w:val="22"/>
          <w:lang w:eastAsia="ar-SA"/>
        </w:rPr>
        <w:t xml:space="preserve"> </w:t>
      </w:r>
      <w:r>
        <w:rPr>
          <w:rFonts w:eastAsia="Arial"/>
          <w:b/>
          <w:bCs/>
          <w:color w:val="000000"/>
          <w:sz w:val="22"/>
          <w:szCs w:val="22"/>
          <w:lang w:eastAsia="ar-SA"/>
        </w:rPr>
        <w:t xml:space="preserve">COOPERADA </w:t>
      </w:r>
      <w:r>
        <w:rPr>
          <w:rFonts w:eastAsia="Arial"/>
          <w:color w:val="000000"/>
          <w:sz w:val="22"/>
          <w:szCs w:val="22"/>
          <w:lang w:eastAsia="ar-SA"/>
        </w:rPr>
        <w:t>responderá integralmente pelos encargos dos servidores que, se for o caso, forem designados para executar ações relacionadas ao cumprimento do objeto de que trata o presente Termo de Cooperação, inclusive os encargos t</w:t>
      </w:r>
      <w:r>
        <w:rPr>
          <w:rFonts w:eastAsia="Arial"/>
          <w:color w:val="000000"/>
          <w:sz w:val="22"/>
          <w:szCs w:val="22"/>
          <w:lang w:eastAsia="ar-SA"/>
        </w:rPr>
        <w:t xml:space="preserve">rabalhistas, previdenciários, sociais e fiscais, não decorrendo, em nenhuma hipótese, qualquer ônus para o </w:t>
      </w:r>
      <w:r>
        <w:rPr>
          <w:rFonts w:eastAsia="Arial"/>
          <w:b/>
          <w:bCs/>
          <w:color w:val="000000"/>
          <w:sz w:val="22"/>
          <w:szCs w:val="22"/>
          <w:lang w:eastAsia="ar-SA"/>
        </w:rPr>
        <w:t>DEPARTAMENTO DE POLÍCIA PENAL</w:t>
      </w:r>
      <w:r>
        <w:rPr>
          <w:rFonts w:eastAsia="Arial"/>
          <w:color w:val="000000"/>
          <w:sz w:val="22"/>
          <w:szCs w:val="22"/>
          <w:lang w:eastAsia="ar-SA"/>
        </w:rPr>
        <w:t>;</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t>14.1.</w:t>
      </w:r>
      <w:r>
        <w:rPr>
          <w:rFonts w:eastAsia="Arial"/>
          <w:color w:val="000000"/>
          <w:sz w:val="22"/>
          <w:szCs w:val="22"/>
        </w:rPr>
        <w:t xml:space="preserve"> </w:t>
      </w:r>
      <w:r>
        <w:rPr>
          <w:rFonts w:eastAsia="Arial"/>
          <w:color w:val="000000"/>
          <w:sz w:val="22"/>
          <w:szCs w:val="22"/>
          <w:lang w:eastAsia="ar-SA"/>
        </w:rPr>
        <w:t xml:space="preserve"> O presente termo não gera obrigações ou vínculos trabalhistas, previdenciários ou fundiários entre o </w:t>
      </w:r>
      <w:r>
        <w:rPr>
          <w:rFonts w:eastAsia="Arial"/>
          <w:b/>
          <w:bCs/>
          <w:color w:val="000000"/>
          <w:sz w:val="22"/>
          <w:szCs w:val="22"/>
          <w:lang w:eastAsia="ar-SA"/>
        </w:rPr>
        <w:t>DEPARTAMENTO DE POLÍCIA PENAL</w:t>
      </w:r>
      <w:r>
        <w:rPr>
          <w:rFonts w:eastAsia="Arial"/>
          <w:color w:val="000000"/>
          <w:sz w:val="22"/>
          <w:szCs w:val="22"/>
          <w:lang w:eastAsia="ar-SA"/>
        </w:rPr>
        <w:t xml:space="preserve"> e</w:t>
      </w:r>
      <w:r>
        <w:rPr>
          <w:rFonts w:eastAsia="Arial"/>
          <w:b/>
          <w:color w:val="000000"/>
          <w:sz w:val="22"/>
          <w:szCs w:val="22"/>
          <w:lang w:eastAsia="ar-SA"/>
        </w:rPr>
        <w:t xml:space="preserve"> </w:t>
      </w:r>
      <w:r>
        <w:rPr>
          <w:rFonts w:eastAsia="Arial"/>
          <w:color w:val="000000"/>
          <w:sz w:val="22"/>
          <w:szCs w:val="22"/>
          <w:lang w:eastAsia="ar-SA"/>
        </w:rPr>
        <w:t xml:space="preserve">os agentes designados pela </w:t>
      </w:r>
      <w:r>
        <w:rPr>
          <w:rFonts w:eastAsia="Arial"/>
          <w:b/>
          <w:bCs/>
          <w:color w:val="000000"/>
          <w:sz w:val="22"/>
          <w:szCs w:val="22"/>
          <w:lang w:eastAsia="ar-SA"/>
        </w:rPr>
        <w:t>COOPERADA</w:t>
      </w:r>
      <w:r>
        <w:rPr>
          <w:rFonts w:eastAsia="Arial"/>
          <w:color w:val="000000"/>
          <w:sz w:val="22"/>
          <w:szCs w:val="22"/>
          <w:lang w:eastAsia="ar-SA"/>
        </w:rPr>
        <w:t>.</w:t>
      </w:r>
    </w:p>
    <w:p w:rsidR="001019BD" w:rsidRDefault="003719FC">
      <w:pPr>
        <w:pStyle w:val="Padro"/>
        <w:tabs>
          <w:tab w:val="clear" w:pos="709"/>
          <w:tab w:val="left" w:pos="1707"/>
        </w:tabs>
        <w:spacing w:line="276" w:lineRule="auto"/>
        <w:ind w:left="567"/>
        <w:jc w:val="both"/>
      </w:pPr>
      <w:r>
        <w:rPr>
          <w:rFonts w:eastAsia="Arial"/>
          <w:b/>
          <w:bCs/>
          <w:color w:val="000000"/>
          <w:sz w:val="22"/>
          <w:szCs w:val="22"/>
          <w:lang w:eastAsia="ar-SA"/>
        </w:rPr>
        <w:t>14.2.</w:t>
      </w:r>
      <w:r>
        <w:rPr>
          <w:rFonts w:eastAsia="Arial"/>
          <w:color w:val="000000"/>
          <w:sz w:val="22"/>
          <w:szCs w:val="22"/>
          <w:lang w:eastAsia="ar-SA"/>
        </w:rPr>
        <w:t xml:space="preserve"> </w:t>
      </w:r>
      <w:r>
        <w:rPr>
          <w:rFonts w:eastAsia="Arial"/>
          <w:b/>
          <w:bCs/>
          <w:color w:val="000000"/>
          <w:sz w:val="22"/>
          <w:szCs w:val="22"/>
          <w:lang w:eastAsia="ar-SA"/>
        </w:rPr>
        <w:t>A</w:t>
      </w:r>
      <w:r>
        <w:rPr>
          <w:rFonts w:eastAsia="Arial"/>
          <w:color w:val="000000"/>
          <w:sz w:val="22"/>
          <w:szCs w:val="22"/>
          <w:lang w:eastAsia="ar-SA"/>
        </w:rPr>
        <w:t xml:space="preserve"> </w:t>
      </w:r>
      <w:r>
        <w:rPr>
          <w:rFonts w:eastAsia="Arial"/>
          <w:b/>
          <w:bCs/>
          <w:color w:val="000000"/>
          <w:sz w:val="22"/>
          <w:szCs w:val="22"/>
          <w:lang w:eastAsia="ar-SA"/>
        </w:rPr>
        <w:t>COOPERADA</w:t>
      </w:r>
      <w:r>
        <w:rPr>
          <w:rFonts w:eastAsia="Arial"/>
          <w:color w:val="000000"/>
          <w:sz w:val="22"/>
          <w:szCs w:val="22"/>
          <w:lang w:eastAsia="ar-SA"/>
        </w:rPr>
        <w:t xml:space="preserve"> se responsabilizará pelos eventuais danos que os seus agentes venham a causar ao </w:t>
      </w:r>
      <w:r>
        <w:rPr>
          <w:rFonts w:eastAsia="Arial"/>
          <w:b/>
          <w:bCs/>
          <w:color w:val="000000"/>
          <w:sz w:val="22"/>
          <w:szCs w:val="22"/>
          <w:lang w:eastAsia="ar-SA"/>
        </w:rPr>
        <w:t>DEPARTAMENTO DE POLÍCIA PENAL</w:t>
      </w:r>
      <w:r>
        <w:rPr>
          <w:rFonts w:eastAsia="Arial"/>
          <w:color w:val="000000"/>
          <w:sz w:val="22"/>
          <w:szCs w:val="22"/>
          <w:lang w:eastAsia="ar-SA"/>
        </w:rPr>
        <w:t xml:space="preserve"> ou a terceiros, por falhas, ações ou omissões, culposas ou dolosas, no exercício das ações relacionadas ao presente Termo de Coopera</w:t>
      </w:r>
      <w:r>
        <w:rPr>
          <w:rFonts w:eastAsia="Arial"/>
          <w:color w:val="000000"/>
          <w:sz w:val="22"/>
          <w:szCs w:val="22"/>
          <w:lang w:eastAsia="ar-SA"/>
        </w:rPr>
        <w:t>ção.</w:t>
      </w:r>
    </w:p>
    <w:p w:rsidR="001019BD" w:rsidRDefault="003719FC">
      <w:pPr>
        <w:pStyle w:val="Padro"/>
        <w:tabs>
          <w:tab w:val="clear" w:pos="709"/>
          <w:tab w:val="left" w:pos="1707"/>
        </w:tabs>
        <w:spacing w:line="276" w:lineRule="auto"/>
        <w:ind w:left="567"/>
        <w:jc w:val="both"/>
      </w:pPr>
      <w:r>
        <w:rPr>
          <w:rFonts w:eastAsia="Arial"/>
          <w:b/>
          <w:bCs/>
          <w:color w:val="000000"/>
          <w:sz w:val="22"/>
          <w:szCs w:val="22"/>
        </w:rPr>
        <w:t>14.3.</w:t>
      </w:r>
      <w:r>
        <w:rPr>
          <w:rFonts w:eastAsia="Arial"/>
          <w:color w:val="000000"/>
          <w:sz w:val="22"/>
          <w:szCs w:val="22"/>
        </w:rPr>
        <w:t xml:space="preserve"> </w:t>
      </w:r>
      <w:r>
        <w:rPr>
          <w:rFonts w:eastAsia="Arial"/>
          <w:color w:val="000000"/>
          <w:sz w:val="22"/>
          <w:szCs w:val="22"/>
          <w:lang w:eastAsia="ar-SA"/>
        </w:rPr>
        <w:t>A COOPERADA é responsável por quaisquer danos que as PPL's causem a terceiros quando no exercício das atividades relacionadas ao presente Termo de Cooperação.</w:t>
      </w:r>
    </w:p>
    <w:p w:rsidR="001019BD" w:rsidRDefault="003719FC">
      <w:pPr>
        <w:pStyle w:val="Padro"/>
        <w:tabs>
          <w:tab w:val="clear" w:pos="709"/>
          <w:tab w:val="left" w:pos="1707"/>
        </w:tabs>
        <w:spacing w:line="276" w:lineRule="auto"/>
        <w:ind w:left="567"/>
        <w:jc w:val="both"/>
      </w:pPr>
      <w:r>
        <w:rPr>
          <w:rFonts w:eastAsia="Arial"/>
          <w:b/>
          <w:bCs/>
          <w:color w:val="000000"/>
          <w:sz w:val="22"/>
          <w:szCs w:val="22"/>
          <w:lang w:eastAsia="ar-SA"/>
        </w:rPr>
        <w:t>14.4.</w:t>
      </w:r>
      <w:r>
        <w:rPr>
          <w:rFonts w:eastAsia="Arial"/>
          <w:color w:val="000000"/>
          <w:sz w:val="22"/>
          <w:szCs w:val="22"/>
          <w:lang w:eastAsia="ar-SA"/>
        </w:rPr>
        <w:t xml:space="preserve"> O destino dos bens empregados na execução do presente Termo de Cooperação será o previsto no Plano de Trabalho que integra o ajuste.</w:t>
      </w:r>
    </w:p>
    <w:p w:rsidR="001019BD" w:rsidRDefault="003719FC">
      <w:pPr>
        <w:pStyle w:val="Padro"/>
        <w:tabs>
          <w:tab w:val="clear" w:pos="709"/>
          <w:tab w:val="left" w:pos="1707"/>
        </w:tabs>
        <w:spacing w:line="276" w:lineRule="auto"/>
        <w:ind w:left="567"/>
        <w:jc w:val="both"/>
        <w:rPr>
          <w:rFonts w:cs="Times New Roman"/>
          <w:sz w:val="22"/>
          <w:szCs w:val="22"/>
        </w:rPr>
      </w:pPr>
      <w:r>
        <w:rPr>
          <w:rFonts w:eastAsia="Arial"/>
          <w:b/>
          <w:bCs/>
          <w:color w:val="000000"/>
          <w:sz w:val="22"/>
          <w:szCs w:val="22"/>
          <w:lang w:eastAsia="ar-SA"/>
        </w:rPr>
        <w:t>14.5.</w:t>
      </w:r>
      <w:r>
        <w:rPr>
          <w:rFonts w:eastAsia="Arial"/>
          <w:color w:val="000000"/>
          <w:sz w:val="22"/>
          <w:szCs w:val="22"/>
          <w:lang w:eastAsia="ar-SA"/>
        </w:rPr>
        <w:t xml:space="preserve"> </w:t>
      </w:r>
      <w:r>
        <w:rPr>
          <w:rFonts w:eastAsia="Arial"/>
          <w:color w:val="000000"/>
          <w:sz w:val="22"/>
          <w:szCs w:val="22"/>
          <w:lang w:eastAsia="ar-SA"/>
        </w:rPr>
        <w:t>Os casos omissos serão resolvidos de comum acordo entre as partes signatárias, em observância da legislação já menci</w:t>
      </w:r>
      <w:r>
        <w:rPr>
          <w:rFonts w:eastAsia="Arial"/>
          <w:color w:val="000000"/>
          <w:sz w:val="22"/>
          <w:szCs w:val="22"/>
          <w:lang w:eastAsia="ar-SA"/>
        </w:rPr>
        <w:t>onada e demais diplomas legais aplicados à espécie.</w:t>
      </w:r>
    </w:p>
    <w:p w:rsidR="001019BD" w:rsidRDefault="003719FC">
      <w:pPr>
        <w:pStyle w:val="Padro"/>
        <w:spacing w:before="171" w:after="171" w:line="276" w:lineRule="auto"/>
        <w:jc w:val="center"/>
        <w:rPr>
          <w:sz w:val="22"/>
          <w:szCs w:val="22"/>
        </w:rPr>
      </w:pPr>
      <w:r>
        <w:rPr>
          <w:b/>
          <w:bCs/>
          <w:sz w:val="22"/>
          <w:szCs w:val="22"/>
        </w:rPr>
        <w:t xml:space="preserve">CLÁUSULA DÉCIMA </w:t>
      </w:r>
      <w:r>
        <w:rPr>
          <w:b/>
          <w:bCs/>
          <w:sz w:val="22"/>
          <w:szCs w:val="22"/>
          <w:lang w:eastAsia="af-ZA"/>
        </w:rPr>
        <w:t>QUINTA</w:t>
      </w:r>
      <w:r>
        <w:rPr>
          <w:b/>
          <w:bCs/>
          <w:sz w:val="22"/>
          <w:szCs w:val="22"/>
        </w:rPr>
        <w:t xml:space="preserve"> – </w:t>
      </w:r>
      <w:r>
        <w:rPr>
          <w:b/>
          <w:bCs/>
          <w:sz w:val="22"/>
          <w:szCs w:val="22"/>
          <w:lang w:eastAsia="af-ZA"/>
        </w:rPr>
        <w:t>PUBLICIDADE</w:t>
      </w:r>
    </w:p>
    <w:p w:rsidR="001019BD" w:rsidRDefault="003719FC">
      <w:pPr>
        <w:pStyle w:val="Corpodetexto2"/>
        <w:spacing w:line="276" w:lineRule="auto"/>
        <w:jc w:val="both"/>
        <w:rPr>
          <w:rFonts w:cs="Times New Roman"/>
          <w:sz w:val="22"/>
          <w:szCs w:val="22"/>
        </w:rPr>
      </w:pPr>
      <w:r>
        <w:rPr>
          <w:rFonts w:cs="Times New Roman"/>
          <w:b/>
          <w:bCs/>
          <w:sz w:val="22"/>
          <w:szCs w:val="22"/>
        </w:rPr>
        <w:lastRenderedPageBreak/>
        <w:t>15.</w:t>
      </w:r>
      <w:r>
        <w:rPr>
          <w:rFonts w:cs="Times New Roman"/>
          <w:sz w:val="22"/>
          <w:szCs w:val="22"/>
        </w:rPr>
        <w:t xml:space="preserve"> </w:t>
      </w:r>
      <w:r>
        <w:rPr>
          <w:rFonts w:eastAsia="Arial"/>
          <w:color w:val="000000"/>
          <w:sz w:val="22"/>
          <w:szCs w:val="22"/>
          <w:lang w:eastAsia="ar-SA"/>
        </w:rPr>
        <w:t>A eficácia deste Termo de Cooperação ou dos aditamentos fica condicionada à publicação do respectivo extrato no Diário Oficial do Es</w:t>
      </w:r>
      <w:r>
        <w:rPr>
          <w:rFonts w:eastAsia="Arial"/>
          <w:color w:val="000000"/>
          <w:sz w:val="22"/>
          <w:szCs w:val="22"/>
          <w:shd w:val="clear" w:color="auto" w:fill="FFFFFF"/>
          <w:lang w:eastAsia="ar-SA"/>
        </w:rPr>
        <w:t xml:space="preserve">tado e no sítio eletrônico oficial do </w:t>
      </w:r>
      <w:r>
        <w:rPr>
          <w:rFonts w:eastAsia="Arial"/>
          <w:b/>
          <w:bCs/>
          <w:color w:val="000000"/>
          <w:sz w:val="22"/>
          <w:szCs w:val="22"/>
          <w:lang w:eastAsia="ar-SA"/>
        </w:rPr>
        <w:t>DEPARTAMENTO DE POLÍCIA PENAL</w:t>
      </w:r>
      <w:r>
        <w:rPr>
          <w:rFonts w:eastAsia="Arial"/>
          <w:color w:val="000000"/>
          <w:sz w:val="22"/>
          <w:szCs w:val="22"/>
          <w:shd w:val="clear" w:color="auto" w:fill="FFFFFF"/>
          <w:lang w:eastAsia="ar-SA"/>
        </w:rPr>
        <w:t xml:space="preserve">, a quem incumbe essa providência, na </w:t>
      </w:r>
      <w:r>
        <w:rPr>
          <w:rFonts w:eastAsia="Arial"/>
          <w:color w:val="000000"/>
          <w:sz w:val="22"/>
          <w:szCs w:val="22"/>
          <w:shd w:val="clear" w:color="auto" w:fill="FFFFFF"/>
          <w:lang w:eastAsia="ar-SA"/>
        </w:rPr>
        <w:t>for</w:t>
      </w:r>
      <w:r>
        <w:rPr>
          <w:rFonts w:eastAsia="Arial"/>
          <w:color w:val="000000"/>
          <w:sz w:val="22"/>
          <w:szCs w:val="22"/>
          <w:lang w:eastAsia="ar-SA"/>
        </w:rPr>
        <w:t>ma do art. 686 do Decreto Estadual n.º 10.086/2022.</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lang w:eastAsia="ar-SA"/>
        </w:rPr>
        <w:t>15.1</w:t>
      </w:r>
      <w:r>
        <w:rPr>
          <w:rFonts w:eastAsia="Arial"/>
          <w:color w:val="000000"/>
          <w:sz w:val="22"/>
          <w:szCs w:val="22"/>
          <w:lang w:eastAsia="ar-SA"/>
        </w:rPr>
        <w:t xml:space="preserve"> O </w:t>
      </w:r>
      <w:r>
        <w:rPr>
          <w:rFonts w:eastAsia="Arial"/>
          <w:b/>
          <w:bCs/>
          <w:color w:val="000000"/>
          <w:sz w:val="22"/>
          <w:szCs w:val="22"/>
          <w:lang w:eastAsia="ar-SA"/>
        </w:rPr>
        <w:t>DEPARTAMENTO DE POLÍCIA PENAL</w:t>
      </w:r>
      <w:r>
        <w:rPr>
          <w:rFonts w:eastAsia="Arial"/>
          <w:color w:val="000000"/>
          <w:sz w:val="22"/>
          <w:szCs w:val="22"/>
          <w:lang w:eastAsia="ar-SA"/>
        </w:rPr>
        <w:t xml:space="preserve"> e a </w:t>
      </w:r>
      <w:r>
        <w:rPr>
          <w:rFonts w:eastAsia="Arial"/>
          <w:b/>
          <w:color w:val="000000"/>
          <w:sz w:val="22"/>
          <w:szCs w:val="22"/>
          <w:lang w:eastAsia="ar-SA"/>
        </w:rPr>
        <w:t>COOPERADA</w:t>
      </w:r>
      <w:r>
        <w:rPr>
          <w:rFonts w:eastAsia="Arial"/>
          <w:color w:val="000000"/>
          <w:sz w:val="22"/>
          <w:szCs w:val="22"/>
          <w:lang w:eastAsia="ar-SA"/>
        </w:rPr>
        <w:t xml:space="preserve"> deverão disponibilizar, por meio de seus sítios eletrônicos oficiais, link para consulta aos dados deste termo de cooperação, e, contendo, pelo menos,</w:t>
      </w:r>
      <w:r>
        <w:rPr>
          <w:rFonts w:eastAsia="Arial"/>
          <w:color w:val="000000"/>
          <w:sz w:val="22"/>
          <w:szCs w:val="22"/>
          <w:lang w:eastAsia="ar-SA"/>
        </w:rPr>
        <w:t xml:space="preserve"> o objeto, a finalidade;</w:t>
      </w:r>
    </w:p>
    <w:p w:rsidR="001019BD" w:rsidRDefault="003719FC">
      <w:pPr>
        <w:pStyle w:val="Padro"/>
        <w:tabs>
          <w:tab w:val="clear" w:pos="709"/>
          <w:tab w:val="left" w:pos="1140"/>
        </w:tabs>
        <w:spacing w:line="276" w:lineRule="auto"/>
        <w:ind w:left="567"/>
        <w:jc w:val="both"/>
        <w:rPr>
          <w:sz w:val="22"/>
          <w:szCs w:val="22"/>
          <w:lang w:eastAsia="af-ZA"/>
        </w:rPr>
      </w:pPr>
      <w:r>
        <w:rPr>
          <w:rFonts w:eastAsia="Arial"/>
          <w:b/>
          <w:bCs/>
          <w:color w:val="000000"/>
          <w:sz w:val="22"/>
          <w:szCs w:val="22"/>
          <w:lang w:eastAsia="ar-SA"/>
        </w:rPr>
        <w:t>15.2.</w:t>
      </w:r>
      <w:r>
        <w:rPr>
          <w:rFonts w:eastAsia="Arial"/>
          <w:color w:val="000000"/>
          <w:sz w:val="22"/>
          <w:szCs w:val="22"/>
          <w:lang w:eastAsia="ar-SA"/>
        </w:rPr>
        <w:t xml:space="preserve"> Eventual publicidade de quaisquer atos executados em função deste Termo de Cooperação ou que com ele tenham relação, deverá ter caráter meramente informativo, nela não podendo constar nomes, símbolos ou imagens que caracteriz</w:t>
      </w:r>
      <w:r>
        <w:rPr>
          <w:rFonts w:eastAsia="Arial"/>
          <w:color w:val="000000"/>
          <w:sz w:val="22"/>
          <w:szCs w:val="22"/>
          <w:lang w:eastAsia="ar-SA"/>
        </w:rPr>
        <w:t>em promoção pessoal de autoridades ou servidores públicos em geral.</w:t>
      </w:r>
    </w:p>
    <w:p w:rsidR="001019BD" w:rsidRDefault="003719FC">
      <w:pPr>
        <w:pStyle w:val="Ttulo4"/>
        <w:numPr>
          <w:ilvl w:val="3"/>
          <w:numId w:val="9"/>
        </w:numPr>
        <w:spacing w:before="360" w:after="240" w:line="276" w:lineRule="auto"/>
        <w:jc w:val="center"/>
      </w:pPr>
      <w:r>
        <w:rPr>
          <w:rFonts w:cs="Times New Roman"/>
          <w:i w:val="0"/>
          <w:lang w:eastAsia="af-ZA"/>
        </w:rPr>
        <w:t>CLÁUSULA DÉCIMA SEXTA –</w:t>
      </w:r>
      <w:r>
        <w:rPr>
          <w:rFonts w:cs="Times New Roman"/>
          <w:i w:val="0"/>
        </w:rPr>
        <w:t xml:space="preserve"> DO FORO</w:t>
      </w:r>
    </w:p>
    <w:p w:rsidR="001019BD" w:rsidRDefault="003719FC">
      <w:pPr>
        <w:pStyle w:val="Corpodetexto2"/>
        <w:spacing w:line="276" w:lineRule="auto"/>
        <w:jc w:val="both"/>
        <w:rPr>
          <w:rFonts w:cs="Times New Roman"/>
          <w:sz w:val="22"/>
          <w:szCs w:val="22"/>
        </w:rPr>
      </w:pPr>
      <w:r>
        <w:rPr>
          <w:rFonts w:cs="Times New Roman"/>
          <w:b/>
          <w:bCs/>
          <w:sz w:val="22"/>
          <w:szCs w:val="22"/>
        </w:rPr>
        <w:t>16.</w:t>
      </w:r>
      <w:r>
        <w:rPr>
          <w:rFonts w:cs="Times New Roman"/>
          <w:b/>
          <w:bCs/>
          <w:sz w:val="22"/>
          <w:szCs w:val="22"/>
        </w:rPr>
        <w:t xml:space="preserve"> </w:t>
      </w:r>
      <w:r>
        <w:rPr>
          <w:rFonts w:eastAsia="Arial"/>
          <w:color w:val="000000"/>
          <w:sz w:val="22"/>
          <w:szCs w:val="22"/>
          <w:lang w:eastAsia="ar-SA"/>
        </w:rPr>
        <w:t xml:space="preserve">Naqueles casos em que as controvérsias decorrentes da execução do presente Termo de Cooperação não puderem ser solucionadas diretamente por mútuo acordo entre os partícipes, será competente para dirimir as questões decorrentes deste Termo de Cooperação o </w:t>
      </w:r>
      <w:r>
        <w:rPr>
          <w:rFonts w:eastAsia="Arial"/>
          <w:color w:val="000000"/>
          <w:sz w:val="22"/>
          <w:szCs w:val="22"/>
          <w:lang w:eastAsia="ar-SA"/>
        </w:rPr>
        <w:t>foro Central da Comarca da Região Metropolitana de Curitiba.</w:t>
      </w:r>
    </w:p>
    <w:p w:rsidR="001019BD" w:rsidRDefault="003719FC">
      <w:pPr>
        <w:pStyle w:val="Corpodetexto31"/>
        <w:tabs>
          <w:tab w:val="clear" w:pos="709"/>
          <w:tab w:val="left" w:pos="568"/>
        </w:tabs>
        <w:spacing w:before="285" w:after="285" w:line="276" w:lineRule="auto"/>
        <w:jc w:val="both"/>
        <w:rPr>
          <w:rFonts w:cs="Times New Roman"/>
          <w:sz w:val="22"/>
          <w:szCs w:val="22"/>
        </w:rPr>
      </w:pPr>
      <w:r>
        <w:rPr>
          <w:rFonts w:eastAsia="Arial"/>
          <w:color w:val="000000"/>
          <w:sz w:val="22"/>
          <w:szCs w:val="22"/>
          <w:lang w:eastAsia="af-ZA"/>
        </w:rPr>
        <w:t xml:space="preserve">E, por assim estarem plenamente de acordo, os partícipes obrigam-se ao total e irrenunciável cumprimento dos termos do presente instrumento, o qual lido e achado conforme, foi lavrado e assinado </w:t>
      </w:r>
      <w:r>
        <w:rPr>
          <w:rFonts w:eastAsia="Arial"/>
          <w:color w:val="000000"/>
          <w:sz w:val="22"/>
          <w:szCs w:val="22"/>
          <w:lang w:eastAsia="af-ZA"/>
        </w:rPr>
        <w:t>pelos partícipes, para que produza seus legais efeitos, em Juízo ou fora dele.</w:t>
      </w:r>
    </w:p>
    <w:p w:rsidR="001019BD" w:rsidRDefault="001019BD">
      <w:pPr>
        <w:pStyle w:val="Textbody"/>
        <w:spacing w:before="57" w:after="57"/>
        <w:ind w:firstLine="708"/>
        <w:rPr>
          <w:rFonts w:cs="Times New Roman"/>
          <w:sz w:val="22"/>
          <w:szCs w:val="22"/>
        </w:rPr>
      </w:pPr>
    </w:p>
    <w:p w:rsidR="001019BD" w:rsidRDefault="001019BD">
      <w:pPr>
        <w:pStyle w:val="Textbody"/>
        <w:tabs>
          <w:tab w:val="clear" w:pos="709"/>
          <w:tab w:val="left" w:pos="568"/>
        </w:tabs>
        <w:spacing w:before="57" w:after="57"/>
        <w:rPr>
          <w:rFonts w:cs="Times New Roman"/>
          <w:sz w:val="22"/>
          <w:szCs w:val="22"/>
        </w:rPr>
      </w:pPr>
    </w:p>
    <w:p w:rsidR="001019BD" w:rsidRDefault="003719FC">
      <w:pPr>
        <w:pStyle w:val="Textbody"/>
        <w:tabs>
          <w:tab w:val="clear" w:pos="709"/>
          <w:tab w:val="left" w:pos="568"/>
        </w:tabs>
        <w:spacing w:before="57" w:after="57"/>
        <w:rPr>
          <w:rFonts w:cs="Times New Roman"/>
          <w:sz w:val="22"/>
          <w:szCs w:val="22"/>
        </w:rPr>
      </w:pPr>
      <w:r>
        <w:rPr>
          <w:rFonts w:cs="Times New Roman"/>
          <w:sz w:val="22"/>
          <w:szCs w:val="22"/>
        </w:rPr>
        <w:t>Curitiba, _________ de __________________________ de ________________.</w:t>
      </w:r>
    </w:p>
    <w:p w:rsidR="001019BD" w:rsidRDefault="001019BD">
      <w:pPr>
        <w:pStyle w:val="Textbody"/>
        <w:spacing w:before="57" w:after="57"/>
        <w:rPr>
          <w:rFonts w:cs="Times New Roman"/>
          <w:sz w:val="22"/>
          <w:szCs w:val="22"/>
        </w:rPr>
      </w:pPr>
    </w:p>
    <w:p w:rsidR="001019BD" w:rsidRDefault="001019BD">
      <w:pPr>
        <w:pStyle w:val="Textbody"/>
        <w:spacing w:before="57" w:after="57"/>
        <w:rPr>
          <w:rFonts w:cs="Times New Roman"/>
          <w:sz w:val="22"/>
          <w:szCs w:val="22"/>
        </w:rPr>
      </w:pPr>
    </w:p>
    <w:p w:rsidR="001019BD" w:rsidRDefault="001019BD">
      <w:pPr>
        <w:pStyle w:val="Textbody"/>
        <w:spacing w:before="57" w:after="57"/>
        <w:rPr>
          <w:rFonts w:cs="Times New Roman"/>
          <w:sz w:val="22"/>
          <w:szCs w:val="22"/>
        </w:rPr>
      </w:pPr>
    </w:p>
    <w:tbl>
      <w:tblPr>
        <w:tblW w:w="8861" w:type="dxa"/>
        <w:jc w:val="center"/>
        <w:tblLayout w:type="fixed"/>
        <w:tblCellMar>
          <w:left w:w="10" w:type="dxa"/>
          <w:right w:w="10" w:type="dxa"/>
        </w:tblCellMar>
        <w:tblLook w:val="0000" w:firstRow="0" w:lastRow="0" w:firstColumn="0" w:lastColumn="0" w:noHBand="0" w:noVBand="0"/>
      </w:tblPr>
      <w:tblGrid>
        <w:gridCol w:w="4146"/>
        <w:gridCol w:w="4715"/>
      </w:tblGrid>
      <w:tr w:rsidR="001019BD">
        <w:tblPrEx>
          <w:tblCellMar>
            <w:top w:w="0" w:type="dxa"/>
            <w:bottom w:w="0" w:type="dxa"/>
          </w:tblCellMar>
        </w:tblPrEx>
        <w:trPr>
          <w:jc w:val="center"/>
        </w:trPr>
        <w:tc>
          <w:tcPr>
            <w:tcW w:w="4146" w:type="dxa"/>
            <w:tcMar>
              <w:top w:w="0" w:type="dxa"/>
              <w:left w:w="108" w:type="dxa"/>
              <w:bottom w:w="0" w:type="dxa"/>
              <w:right w:w="108" w:type="dxa"/>
            </w:tcMar>
          </w:tcPr>
          <w:p w:rsidR="001019BD" w:rsidRDefault="003719FC">
            <w:pPr>
              <w:pStyle w:val="NormalWeb"/>
              <w:spacing w:before="28" w:after="28"/>
              <w:jc w:val="center"/>
              <w:rPr>
                <w:rFonts w:cs="Times New Roman"/>
                <w:b/>
                <w:bCs/>
                <w:sz w:val="22"/>
                <w:szCs w:val="22"/>
              </w:rPr>
            </w:pPr>
            <w:r>
              <w:rPr>
                <w:rFonts w:cs="Times New Roman"/>
                <w:b/>
                <w:bCs/>
                <w:color w:val="000000"/>
                <w:sz w:val="22"/>
                <w:szCs w:val="22"/>
              </w:rPr>
              <w:t>CEL. PM RR</w:t>
            </w:r>
            <w:r>
              <w:rPr>
                <w:rFonts w:cs="Times New Roman"/>
                <w:b/>
                <w:bCs/>
                <w:sz w:val="22"/>
                <w:szCs w:val="22"/>
              </w:rPr>
              <w:t xml:space="preserve"> HUDSON LEÔNCIO TEIXEIRA</w:t>
            </w:r>
          </w:p>
        </w:tc>
        <w:tc>
          <w:tcPr>
            <w:tcW w:w="4715" w:type="dxa"/>
            <w:tcMar>
              <w:top w:w="0" w:type="dxa"/>
              <w:left w:w="108" w:type="dxa"/>
              <w:bottom w:w="0" w:type="dxa"/>
              <w:right w:w="108" w:type="dxa"/>
            </w:tcMar>
          </w:tcPr>
          <w:p w:rsidR="001019BD" w:rsidRDefault="003719FC">
            <w:pPr>
              <w:pStyle w:val="Textbody"/>
              <w:spacing w:after="0"/>
              <w:jc w:val="center"/>
              <w:rPr>
                <w:rFonts w:cs="Times New Roman"/>
                <w:b/>
                <w:bCs/>
                <w:sz w:val="22"/>
                <w:szCs w:val="22"/>
              </w:rPr>
            </w:pPr>
            <w:r>
              <w:rPr>
                <w:rFonts w:cs="Times New Roman"/>
                <w:b/>
                <w:bCs/>
                <w:sz w:val="22"/>
                <w:szCs w:val="22"/>
              </w:rPr>
              <w:t>ANANDA CHALEGRE DOS SANTOS</w:t>
            </w:r>
          </w:p>
        </w:tc>
      </w:tr>
      <w:tr w:rsidR="001019BD">
        <w:tblPrEx>
          <w:tblCellMar>
            <w:top w:w="0" w:type="dxa"/>
            <w:bottom w:w="0" w:type="dxa"/>
          </w:tblCellMar>
        </w:tblPrEx>
        <w:trPr>
          <w:jc w:val="center"/>
        </w:trPr>
        <w:tc>
          <w:tcPr>
            <w:tcW w:w="4146" w:type="dxa"/>
            <w:tcMar>
              <w:top w:w="0" w:type="dxa"/>
              <w:left w:w="108" w:type="dxa"/>
              <w:bottom w:w="0" w:type="dxa"/>
              <w:right w:w="108" w:type="dxa"/>
            </w:tcMar>
          </w:tcPr>
          <w:p w:rsidR="001019BD" w:rsidRDefault="003719FC">
            <w:pPr>
              <w:pStyle w:val="Textbody"/>
              <w:spacing w:after="0" w:line="240" w:lineRule="auto"/>
              <w:jc w:val="center"/>
              <w:rPr>
                <w:rFonts w:cs="Times New Roman"/>
                <w:sz w:val="22"/>
                <w:szCs w:val="22"/>
              </w:rPr>
            </w:pPr>
            <w:r>
              <w:rPr>
                <w:rFonts w:cs="Times New Roman"/>
                <w:sz w:val="22"/>
                <w:szCs w:val="22"/>
              </w:rPr>
              <w:t>Secretário de Estado da Segurança Pública</w:t>
            </w:r>
          </w:p>
        </w:tc>
        <w:tc>
          <w:tcPr>
            <w:tcW w:w="4715" w:type="dxa"/>
            <w:tcMar>
              <w:top w:w="0" w:type="dxa"/>
              <w:left w:w="108" w:type="dxa"/>
              <w:bottom w:w="0" w:type="dxa"/>
              <w:right w:w="108" w:type="dxa"/>
            </w:tcMar>
          </w:tcPr>
          <w:p w:rsidR="001019BD" w:rsidRDefault="003719FC">
            <w:pPr>
              <w:pStyle w:val="Textbody"/>
              <w:spacing w:after="0"/>
              <w:jc w:val="center"/>
              <w:rPr>
                <w:rFonts w:cs="Times New Roman"/>
                <w:sz w:val="22"/>
                <w:szCs w:val="22"/>
              </w:rPr>
            </w:pPr>
            <w:r>
              <w:rPr>
                <w:rFonts w:cs="Times New Roman"/>
                <w:sz w:val="22"/>
                <w:szCs w:val="22"/>
              </w:rPr>
              <w:t xml:space="preserve">Diretora-Geral </w:t>
            </w:r>
            <w:r>
              <w:rPr>
                <w:rFonts w:cs="Times New Roman"/>
                <w:color w:val="auto"/>
                <w:sz w:val="22"/>
                <w:szCs w:val="22"/>
              </w:rPr>
              <w:t>da Polícia Penal</w:t>
            </w:r>
          </w:p>
        </w:tc>
      </w:tr>
    </w:tbl>
    <w:p w:rsidR="001019BD" w:rsidRDefault="001019BD">
      <w:pPr>
        <w:pStyle w:val="Textbody"/>
        <w:spacing w:before="57" w:after="57"/>
        <w:rPr>
          <w:rFonts w:cs="Times New Roman"/>
          <w:sz w:val="22"/>
          <w:szCs w:val="22"/>
        </w:rPr>
      </w:pPr>
    </w:p>
    <w:p w:rsidR="001019BD" w:rsidRDefault="001019BD">
      <w:pPr>
        <w:pStyle w:val="Textbody"/>
        <w:spacing w:before="57" w:after="57"/>
        <w:rPr>
          <w:rFonts w:cs="Times New Roman"/>
          <w:sz w:val="22"/>
          <w:szCs w:val="22"/>
        </w:rPr>
      </w:pPr>
    </w:p>
    <w:tbl>
      <w:tblPr>
        <w:tblW w:w="8861" w:type="dxa"/>
        <w:jc w:val="center"/>
        <w:tblLayout w:type="fixed"/>
        <w:tblCellMar>
          <w:left w:w="10" w:type="dxa"/>
          <w:right w:w="10" w:type="dxa"/>
        </w:tblCellMar>
        <w:tblLook w:val="0000" w:firstRow="0" w:lastRow="0" w:firstColumn="0" w:lastColumn="0" w:noHBand="0" w:noVBand="0"/>
      </w:tblPr>
      <w:tblGrid>
        <w:gridCol w:w="4146"/>
        <w:gridCol w:w="4715"/>
      </w:tblGrid>
      <w:tr w:rsidR="001019BD">
        <w:tblPrEx>
          <w:tblCellMar>
            <w:top w:w="0" w:type="dxa"/>
            <w:bottom w:w="0" w:type="dxa"/>
          </w:tblCellMar>
        </w:tblPrEx>
        <w:trPr>
          <w:jc w:val="center"/>
        </w:trPr>
        <w:tc>
          <w:tcPr>
            <w:tcW w:w="4146" w:type="dxa"/>
            <w:tcMar>
              <w:top w:w="0" w:type="dxa"/>
              <w:left w:w="108" w:type="dxa"/>
              <w:bottom w:w="0" w:type="dxa"/>
              <w:right w:w="108" w:type="dxa"/>
            </w:tcMar>
          </w:tcPr>
          <w:p w:rsidR="001019BD" w:rsidRDefault="003719FC">
            <w:pPr>
              <w:pStyle w:val="NormalWeb"/>
              <w:spacing w:after="0"/>
              <w:jc w:val="center"/>
              <w:rPr>
                <w:rFonts w:cs="Times New Roman"/>
                <w:b/>
                <w:bCs/>
                <w:color w:val="auto"/>
                <w:sz w:val="22"/>
                <w:szCs w:val="22"/>
              </w:rPr>
            </w:pPr>
            <w:r>
              <w:rPr>
                <w:rFonts w:cs="Times New Roman"/>
                <w:b/>
                <w:bCs/>
                <w:color w:val="auto"/>
                <w:sz w:val="22"/>
                <w:szCs w:val="22"/>
              </w:rPr>
              <w:t>ANANDA CHALEGRE DOS SANTOS</w:t>
            </w:r>
          </w:p>
        </w:tc>
        <w:tc>
          <w:tcPr>
            <w:tcW w:w="4715" w:type="dxa"/>
            <w:tcMar>
              <w:top w:w="0" w:type="dxa"/>
              <w:left w:w="108" w:type="dxa"/>
              <w:bottom w:w="0" w:type="dxa"/>
              <w:right w:w="108" w:type="dxa"/>
            </w:tcMar>
          </w:tcPr>
          <w:p w:rsidR="001019BD" w:rsidRDefault="003719FC">
            <w:pPr>
              <w:pStyle w:val="NormalWeb"/>
              <w:spacing w:before="28" w:after="28" w:line="276" w:lineRule="auto"/>
              <w:jc w:val="center"/>
              <w:rPr>
                <w:rFonts w:cs="Times New Roman"/>
                <w:b/>
                <w:bCs/>
                <w:sz w:val="22"/>
                <w:szCs w:val="22"/>
              </w:rPr>
            </w:pPr>
            <w:r>
              <w:rPr>
                <w:rFonts w:cs="Times New Roman"/>
                <w:b/>
                <w:bCs/>
                <w:sz w:val="22"/>
                <w:szCs w:val="22"/>
              </w:rPr>
              <w:t>REPRESENTANTE DA EMPRESA</w:t>
            </w:r>
          </w:p>
        </w:tc>
      </w:tr>
      <w:tr w:rsidR="001019BD">
        <w:tblPrEx>
          <w:tblCellMar>
            <w:top w:w="0" w:type="dxa"/>
            <w:bottom w:w="0" w:type="dxa"/>
          </w:tblCellMar>
        </w:tblPrEx>
        <w:trPr>
          <w:jc w:val="center"/>
        </w:trPr>
        <w:tc>
          <w:tcPr>
            <w:tcW w:w="4146" w:type="dxa"/>
            <w:tcMar>
              <w:top w:w="0" w:type="dxa"/>
              <w:left w:w="108" w:type="dxa"/>
              <w:bottom w:w="0" w:type="dxa"/>
              <w:right w:w="108" w:type="dxa"/>
            </w:tcMar>
          </w:tcPr>
          <w:p w:rsidR="001019BD" w:rsidRDefault="003719FC">
            <w:pPr>
              <w:pStyle w:val="Textbody"/>
              <w:spacing w:after="0"/>
              <w:jc w:val="center"/>
              <w:rPr>
                <w:rFonts w:cs="Times New Roman"/>
                <w:sz w:val="22"/>
                <w:szCs w:val="22"/>
              </w:rPr>
            </w:pPr>
            <w:r>
              <w:rPr>
                <w:rFonts w:cs="Times New Roman"/>
                <w:sz w:val="22"/>
                <w:szCs w:val="22"/>
              </w:rPr>
              <w:t>Presidente do Conselho Diretor do Fundo Penitenciário do Paraná</w:t>
            </w:r>
          </w:p>
        </w:tc>
        <w:tc>
          <w:tcPr>
            <w:tcW w:w="4715" w:type="dxa"/>
            <w:tcMar>
              <w:top w:w="0" w:type="dxa"/>
              <w:left w:w="108" w:type="dxa"/>
              <w:bottom w:w="0" w:type="dxa"/>
              <w:right w:w="108" w:type="dxa"/>
            </w:tcMar>
          </w:tcPr>
          <w:p w:rsidR="001019BD" w:rsidRDefault="003719FC">
            <w:pPr>
              <w:pStyle w:val="Textbody"/>
              <w:spacing w:after="0" w:line="276" w:lineRule="auto"/>
              <w:jc w:val="center"/>
            </w:pPr>
            <w:r>
              <w:rPr>
                <w:rFonts w:cs="Times New Roman"/>
                <w:sz w:val="22"/>
                <w:szCs w:val="22"/>
              </w:rPr>
              <w:t xml:space="preserve">Cargo / </w:t>
            </w:r>
            <w:r>
              <w:rPr>
                <w:rFonts w:cs="Times New Roman"/>
                <w:sz w:val="22"/>
                <w:szCs w:val="22"/>
              </w:rPr>
              <w:t>Empresa</w:t>
            </w:r>
          </w:p>
        </w:tc>
      </w:tr>
    </w:tbl>
    <w:p w:rsidR="001019BD" w:rsidRDefault="001019BD">
      <w:pPr>
        <w:pStyle w:val="Standard"/>
        <w:spacing w:before="57" w:after="57"/>
        <w:rPr>
          <w:rFonts w:cs="Times New Roman"/>
          <w:sz w:val="22"/>
          <w:szCs w:val="22"/>
        </w:rPr>
      </w:pPr>
    </w:p>
    <w:p w:rsidR="001019BD" w:rsidRDefault="001019BD">
      <w:pPr>
        <w:pStyle w:val="Standard"/>
        <w:spacing w:before="57" w:after="57"/>
        <w:rPr>
          <w:rFonts w:cs="Times New Roman"/>
          <w:sz w:val="22"/>
          <w:szCs w:val="22"/>
        </w:rPr>
      </w:pPr>
    </w:p>
    <w:tbl>
      <w:tblPr>
        <w:tblW w:w="8861" w:type="dxa"/>
        <w:jc w:val="center"/>
        <w:tblLayout w:type="fixed"/>
        <w:tblCellMar>
          <w:left w:w="10" w:type="dxa"/>
          <w:right w:w="10" w:type="dxa"/>
        </w:tblCellMar>
        <w:tblLook w:val="0000" w:firstRow="0" w:lastRow="0" w:firstColumn="0" w:lastColumn="0" w:noHBand="0" w:noVBand="0"/>
      </w:tblPr>
      <w:tblGrid>
        <w:gridCol w:w="8861"/>
      </w:tblGrid>
      <w:tr w:rsidR="001019BD">
        <w:tblPrEx>
          <w:tblCellMar>
            <w:top w:w="0" w:type="dxa"/>
            <w:bottom w:w="0" w:type="dxa"/>
          </w:tblCellMar>
        </w:tblPrEx>
        <w:trPr>
          <w:jc w:val="center"/>
        </w:trPr>
        <w:tc>
          <w:tcPr>
            <w:tcW w:w="8861" w:type="dxa"/>
            <w:tcMar>
              <w:top w:w="0" w:type="dxa"/>
              <w:left w:w="108" w:type="dxa"/>
              <w:bottom w:w="0" w:type="dxa"/>
              <w:right w:w="108" w:type="dxa"/>
            </w:tcMar>
          </w:tcPr>
          <w:p w:rsidR="001019BD" w:rsidRDefault="003719FC">
            <w:pPr>
              <w:pStyle w:val="Textbody"/>
              <w:tabs>
                <w:tab w:val="left" w:pos="1140"/>
              </w:tabs>
              <w:spacing w:before="28" w:after="28" w:line="240" w:lineRule="auto"/>
              <w:jc w:val="center"/>
              <w:rPr>
                <w:rFonts w:ascii="Arial, sans-serif" w:hAnsi="Arial, sans-serif" w:cs="Times New Roman"/>
                <w:b/>
                <w:bCs/>
                <w:color w:val="auto"/>
                <w:sz w:val="22"/>
                <w:szCs w:val="22"/>
                <w:shd w:val="clear" w:color="auto" w:fill="FFFF00"/>
                <w:lang w:val="af-ZA"/>
              </w:rPr>
            </w:pPr>
            <w:r>
              <w:rPr>
                <w:rStyle w:val="Internetlink"/>
                <w:color w:val="auto"/>
                <w:u w:val="none"/>
                <w:lang w:val="af-ZA" w:bidi="ar-SA"/>
              </w:rPr>
              <w:t>DIRETOR/GESTOR</w:t>
            </w:r>
          </w:p>
        </w:tc>
      </w:tr>
      <w:tr w:rsidR="001019BD">
        <w:tblPrEx>
          <w:tblCellMar>
            <w:top w:w="0" w:type="dxa"/>
            <w:bottom w:w="0" w:type="dxa"/>
          </w:tblCellMar>
        </w:tblPrEx>
        <w:trPr>
          <w:jc w:val="center"/>
        </w:trPr>
        <w:tc>
          <w:tcPr>
            <w:tcW w:w="8861" w:type="dxa"/>
            <w:tcMar>
              <w:top w:w="0" w:type="dxa"/>
              <w:left w:w="108" w:type="dxa"/>
              <w:bottom w:w="0" w:type="dxa"/>
              <w:right w:w="108" w:type="dxa"/>
            </w:tcMar>
          </w:tcPr>
          <w:p w:rsidR="001019BD" w:rsidRDefault="003719FC">
            <w:pPr>
              <w:pStyle w:val="Textbody"/>
              <w:spacing w:after="0" w:line="276" w:lineRule="auto"/>
              <w:jc w:val="center"/>
              <w:rPr>
                <w:rFonts w:cs="Times New Roman"/>
                <w:sz w:val="22"/>
                <w:szCs w:val="22"/>
              </w:rPr>
            </w:pPr>
            <w:r>
              <w:rPr>
                <w:rFonts w:cs="Times New Roman"/>
                <w:color w:val="auto"/>
                <w:sz w:val="22"/>
                <w:szCs w:val="22"/>
              </w:rPr>
              <w:t>Diretor/ Gestor do Estabelecimento Penal</w:t>
            </w:r>
          </w:p>
        </w:tc>
      </w:tr>
    </w:tbl>
    <w:p w:rsidR="001019BD" w:rsidRDefault="001019BD">
      <w:pPr>
        <w:pStyle w:val="Standard"/>
        <w:rPr>
          <w:rFonts w:cs="Times New Roman"/>
          <w:sz w:val="22"/>
          <w:szCs w:val="22"/>
        </w:rPr>
      </w:pPr>
    </w:p>
    <w:p w:rsidR="001019BD" w:rsidRDefault="001019BD">
      <w:pPr>
        <w:pStyle w:val="Textbody"/>
        <w:spacing w:before="57" w:after="57" w:line="240" w:lineRule="auto"/>
        <w:rPr>
          <w:rFonts w:cs="Times New Roman"/>
          <w:sz w:val="22"/>
          <w:szCs w:val="22"/>
        </w:rPr>
      </w:pPr>
    </w:p>
    <w:p w:rsidR="001019BD" w:rsidRDefault="003719FC">
      <w:pPr>
        <w:pStyle w:val="Textbody"/>
        <w:spacing w:before="57" w:after="57" w:line="240" w:lineRule="auto"/>
        <w:rPr>
          <w:rFonts w:cs="Times New Roman"/>
          <w:sz w:val="22"/>
          <w:szCs w:val="22"/>
        </w:rPr>
      </w:pPr>
      <w:r>
        <w:rPr>
          <w:rFonts w:cs="Times New Roman"/>
          <w:sz w:val="22"/>
          <w:szCs w:val="22"/>
        </w:rPr>
        <w:t>TESTEMUNHAS:</w:t>
      </w:r>
    </w:p>
    <w:p w:rsidR="001019BD" w:rsidRDefault="001019BD">
      <w:pPr>
        <w:pStyle w:val="Textbody"/>
        <w:spacing w:before="57" w:after="57" w:line="240" w:lineRule="auto"/>
        <w:rPr>
          <w:rFonts w:cs="Times New Roman"/>
          <w:sz w:val="22"/>
          <w:szCs w:val="22"/>
        </w:rPr>
      </w:pPr>
    </w:p>
    <w:p w:rsidR="001019BD" w:rsidRDefault="003719FC">
      <w:pPr>
        <w:pStyle w:val="Textbody"/>
        <w:numPr>
          <w:ilvl w:val="0"/>
          <w:numId w:val="11"/>
        </w:numPr>
        <w:tabs>
          <w:tab w:val="clear" w:pos="709"/>
          <w:tab w:val="left" w:pos="568"/>
        </w:tabs>
        <w:spacing w:before="57" w:after="57" w:line="240" w:lineRule="auto"/>
        <w:ind w:left="0" w:firstLine="0"/>
        <w:rPr>
          <w:rFonts w:cs="Times New Roman"/>
          <w:b/>
          <w:bCs/>
          <w:sz w:val="22"/>
          <w:szCs w:val="22"/>
        </w:rPr>
      </w:pPr>
      <w:r>
        <w:rPr>
          <w:rFonts w:cs="Times New Roman"/>
          <w:b/>
          <w:bCs/>
          <w:sz w:val="22"/>
          <w:szCs w:val="22"/>
        </w:rPr>
        <w:t>Boanerges Silvestre Boeno Filho</w:t>
      </w:r>
    </w:p>
    <w:p w:rsidR="001019BD" w:rsidRDefault="003719FC">
      <w:pPr>
        <w:pStyle w:val="Textbody"/>
        <w:tabs>
          <w:tab w:val="clear" w:pos="709"/>
          <w:tab w:val="left" w:pos="568"/>
        </w:tabs>
        <w:spacing w:before="57" w:after="57" w:line="240" w:lineRule="auto"/>
        <w:rPr>
          <w:rFonts w:cs="Times New Roman"/>
          <w:sz w:val="22"/>
          <w:szCs w:val="22"/>
        </w:rPr>
      </w:pPr>
      <w:r>
        <w:rPr>
          <w:rFonts w:cs="Times New Roman"/>
          <w:sz w:val="22"/>
          <w:szCs w:val="22"/>
        </w:rPr>
        <w:t>CPF: 708.556.417-20</w:t>
      </w:r>
    </w:p>
    <w:p w:rsidR="001019BD" w:rsidRDefault="001019BD">
      <w:pPr>
        <w:pStyle w:val="Textbody"/>
        <w:tabs>
          <w:tab w:val="clear" w:pos="709"/>
          <w:tab w:val="left" w:pos="568"/>
        </w:tabs>
        <w:spacing w:before="57" w:after="57" w:line="240" w:lineRule="auto"/>
        <w:rPr>
          <w:rFonts w:cs="Times New Roman"/>
          <w:sz w:val="22"/>
          <w:szCs w:val="22"/>
        </w:rPr>
      </w:pPr>
    </w:p>
    <w:p w:rsidR="001019BD" w:rsidRDefault="003719FC">
      <w:pPr>
        <w:pStyle w:val="Textbody"/>
        <w:numPr>
          <w:ilvl w:val="0"/>
          <w:numId w:val="11"/>
        </w:numPr>
        <w:tabs>
          <w:tab w:val="clear" w:pos="709"/>
          <w:tab w:val="left" w:pos="568"/>
        </w:tabs>
        <w:spacing w:before="57" w:after="57" w:line="240" w:lineRule="auto"/>
        <w:ind w:left="0" w:firstLine="0"/>
        <w:rPr>
          <w:rFonts w:cs="Times New Roman"/>
          <w:b/>
          <w:sz w:val="22"/>
          <w:szCs w:val="22"/>
        </w:rPr>
      </w:pPr>
      <w:r>
        <w:rPr>
          <w:rFonts w:cs="Times New Roman"/>
          <w:b/>
          <w:sz w:val="22"/>
          <w:szCs w:val="22"/>
        </w:rPr>
        <w:t>Laercio Gaveliki</w:t>
      </w:r>
    </w:p>
    <w:p w:rsidR="001019BD" w:rsidRDefault="003719FC">
      <w:pPr>
        <w:pStyle w:val="Textbody"/>
        <w:spacing w:before="57" w:after="57" w:line="240" w:lineRule="auto"/>
        <w:rPr>
          <w:rFonts w:cs="Times New Roman"/>
          <w:sz w:val="22"/>
          <w:szCs w:val="22"/>
        </w:rPr>
      </w:pPr>
      <w:r>
        <w:rPr>
          <w:rFonts w:cs="Times New Roman"/>
          <w:sz w:val="22"/>
          <w:szCs w:val="22"/>
        </w:rPr>
        <w:t>CPF: 045.690.879-06</w:t>
      </w: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clear" w:pos="709"/>
          <w:tab w:val="left" w:pos="1418"/>
          <w:tab w:val="left" w:pos="3119"/>
          <w:tab w:val="left" w:pos="3261"/>
        </w:tabs>
        <w:spacing w:after="0" w:line="276" w:lineRule="auto"/>
        <w:ind w:left="709" w:hanging="709"/>
        <w:jc w:val="center"/>
        <w:rPr>
          <w:rFonts w:cs="Times New Roman"/>
          <w:b/>
          <w:bCs/>
          <w:color w:val="000000"/>
          <w:sz w:val="22"/>
          <w:szCs w:val="22"/>
        </w:rPr>
      </w:pPr>
    </w:p>
    <w:p w:rsidR="001019BD" w:rsidRDefault="001019BD">
      <w:pPr>
        <w:pStyle w:val="Standard"/>
        <w:tabs>
          <w:tab w:val="left" w:pos="2410"/>
          <w:tab w:val="left" w:pos="2552"/>
        </w:tabs>
        <w:spacing w:after="0" w:line="276" w:lineRule="auto"/>
        <w:jc w:val="center"/>
        <w:rPr>
          <w:rFonts w:cs="Times New Roman"/>
          <w:b/>
          <w:bCs/>
          <w:color w:val="000000"/>
          <w:sz w:val="22"/>
          <w:szCs w:val="22"/>
        </w:rPr>
      </w:pPr>
    </w:p>
    <w:p w:rsidR="001019BD" w:rsidRDefault="003719FC">
      <w:pPr>
        <w:pStyle w:val="Standarduser"/>
        <w:spacing w:line="360" w:lineRule="auto"/>
        <w:jc w:val="center"/>
        <w:rPr>
          <w:b/>
          <w:sz w:val="22"/>
          <w:szCs w:val="22"/>
        </w:rPr>
      </w:pPr>
      <w:r>
        <w:rPr>
          <w:b/>
          <w:bCs/>
          <w:color w:val="000000"/>
          <w:sz w:val="22"/>
          <w:szCs w:val="22"/>
        </w:rPr>
        <w:t>ANEXO IV</w:t>
      </w:r>
      <w:r>
        <w:rPr>
          <w:b/>
          <w:bCs/>
          <w:color w:val="000000"/>
          <w:sz w:val="22"/>
          <w:szCs w:val="22"/>
        </w:rPr>
        <w:t xml:space="preserve"> – </w:t>
      </w:r>
      <w:r>
        <w:rPr>
          <w:b/>
          <w:color w:val="000000"/>
          <w:sz w:val="22"/>
          <w:szCs w:val="22"/>
        </w:rPr>
        <w:t>PLANO DE TRABALHO</w:t>
      </w:r>
    </w:p>
    <w:p w:rsidR="001019BD" w:rsidRDefault="001019BD">
      <w:pPr>
        <w:pStyle w:val="Standarduser"/>
        <w:spacing w:line="360" w:lineRule="auto"/>
        <w:jc w:val="center"/>
      </w:pPr>
    </w:p>
    <w:p w:rsidR="001019BD" w:rsidRDefault="003719FC">
      <w:pPr>
        <w:pStyle w:val="Standarduser"/>
        <w:spacing w:line="360" w:lineRule="auto"/>
        <w:jc w:val="center"/>
      </w:pPr>
      <w:r>
        <w:rPr>
          <w:rStyle w:val="Internetlink"/>
          <w:b/>
          <w:color w:val="000000"/>
          <w:w w:val="95"/>
          <w:sz w:val="22"/>
          <w:szCs w:val="22"/>
          <w:u w:val="none"/>
        </w:rPr>
        <w:t>CONTRATAÇÃO MÃO DE OBRA CARCERÁRIA</w:t>
      </w:r>
    </w:p>
    <w:p w:rsidR="001019BD" w:rsidRDefault="001019BD">
      <w:pPr>
        <w:pStyle w:val="Standarduser"/>
        <w:jc w:val="center"/>
      </w:pPr>
    </w:p>
    <w:p w:rsidR="001019BD" w:rsidRDefault="003719FC">
      <w:pPr>
        <w:pStyle w:val="Standarduser"/>
      </w:pPr>
      <w:r>
        <w:rPr>
          <w:b/>
          <w:bCs/>
          <w:color w:val="000000"/>
          <w:sz w:val="22"/>
          <w:szCs w:val="22"/>
        </w:rPr>
        <w:t>1.</w:t>
      </w:r>
      <w:r>
        <w:rPr>
          <w:color w:val="000000"/>
          <w:sz w:val="22"/>
          <w:szCs w:val="22"/>
        </w:rPr>
        <w:t xml:space="preserve"> </w:t>
      </w:r>
      <w:r>
        <w:rPr>
          <w:b/>
          <w:bCs/>
          <w:color w:val="000000"/>
          <w:sz w:val="22"/>
          <w:szCs w:val="22"/>
        </w:rPr>
        <w:t>Dados dos partícipes</w:t>
      </w:r>
    </w:p>
    <w:p w:rsidR="001019BD" w:rsidRDefault="001019BD">
      <w:pPr>
        <w:pStyle w:val="Standarduser"/>
        <w:rPr>
          <w:color w:val="000000"/>
          <w:sz w:val="22"/>
          <w:szCs w:val="22"/>
        </w:rPr>
      </w:pPr>
    </w:p>
    <w:p w:rsidR="001019BD" w:rsidRDefault="001019BD">
      <w:pPr>
        <w:pStyle w:val="Standarduser"/>
        <w:rPr>
          <w:color w:val="000000"/>
          <w:sz w:val="22"/>
          <w:szCs w:val="22"/>
        </w:rPr>
      </w:pPr>
    </w:p>
    <w:tbl>
      <w:tblPr>
        <w:tblW w:w="9865" w:type="dxa"/>
        <w:jc w:val="center"/>
        <w:tblLayout w:type="fixed"/>
        <w:tblCellMar>
          <w:left w:w="10" w:type="dxa"/>
          <w:right w:w="10" w:type="dxa"/>
        </w:tblCellMar>
        <w:tblLook w:val="0000" w:firstRow="0" w:lastRow="0" w:firstColumn="0" w:lastColumn="0" w:noHBand="0" w:noVBand="0"/>
      </w:tblPr>
      <w:tblGrid>
        <w:gridCol w:w="2928"/>
        <w:gridCol w:w="702"/>
        <w:gridCol w:w="262"/>
        <w:gridCol w:w="1100"/>
        <w:gridCol w:w="635"/>
        <w:gridCol w:w="1253"/>
        <w:gridCol w:w="770"/>
        <w:gridCol w:w="2215"/>
      </w:tblGrid>
      <w:tr w:rsidR="001019BD">
        <w:tblPrEx>
          <w:tblCellMar>
            <w:top w:w="0" w:type="dxa"/>
            <w:bottom w:w="0" w:type="dxa"/>
          </w:tblCellMar>
        </w:tblPrEx>
        <w:trPr>
          <w:jc w:val="center"/>
        </w:trPr>
        <w:tc>
          <w:tcPr>
            <w:tcW w:w="7650"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Órgão / Entidade Interveniente</w:t>
            </w:r>
          </w:p>
          <w:p w:rsidR="001019BD" w:rsidRDefault="003719FC">
            <w:pPr>
              <w:pStyle w:val="Standarduser"/>
              <w:rPr>
                <w:rFonts w:cs="Book Antiqua"/>
                <w:b/>
                <w:sz w:val="22"/>
                <w:szCs w:val="22"/>
              </w:rPr>
            </w:pPr>
            <w:r>
              <w:rPr>
                <w:rFonts w:cs="Book Antiqua"/>
                <w:b/>
                <w:sz w:val="22"/>
                <w:szCs w:val="22"/>
              </w:rPr>
              <w:t>ESTADO DO PARANÁ SECRETARIA DE ESTADO DA SEGURANÇA PÚBLICA</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1019BD">
            <w:pPr>
              <w:pStyle w:val="Standarduser"/>
              <w:snapToGrid w:val="0"/>
              <w:rPr>
                <w:rFonts w:cs="Book Antiqua"/>
                <w:b/>
                <w:sz w:val="22"/>
                <w:szCs w:val="22"/>
              </w:rPr>
            </w:pPr>
          </w:p>
          <w:p w:rsidR="001019BD" w:rsidRDefault="003719FC">
            <w:pPr>
              <w:pStyle w:val="Standarduser"/>
              <w:rPr>
                <w:rFonts w:cs="Book Antiqua"/>
                <w:b/>
                <w:sz w:val="22"/>
                <w:szCs w:val="22"/>
              </w:rPr>
            </w:pPr>
            <w:r>
              <w:rPr>
                <w:rFonts w:cs="Book Antiqua"/>
                <w:b/>
                <w:sz w:val="22"/>
                <w:szCs w:val="22"/>
              </w:rPr>
              <w:t>CNPJ</w:t>
            </w:r>
          </w:p>
          <w:p w:rsidR="001019BD" w:rsidRDefault="003719FC">
            <w:pPr>
              <w:pStyle w:val="Standarduser"/>
              <w:rPr>
                <w:rFonts w:cs="Book Antiqua"/>
                <w:sz w:val="22"/>
                <w:szCs w:val="22"/>
              </w:rPr>
            </w:pPr>
            <w:r>
              <w:rPr>
                <w:rFonts w:cs="Book Antiqua"/>
                <w:sz w:val="22"/>
                <w:szCs w:val="22"/>
              </w:rPr>
              <w:t>76.416.932/0001-81</w:t>
            </w:r>
          </w:p>
        </w:tc>
      </w:tr>
      <w:tr w:rsidR="001019BD">
        <w:tblPrEx>
          <w:tblCellMar>
            <w:top w:w="0" w:type="dxa"/>
            <w:bottom w:w="0" w:type="dxa"/>
          </w:tblCellMar>
        </w:tblPrEx>
        <w:trPr>
          <w:jc w:val="center"/>
        </w:trPr>
        <w:tc>
          <w:tcPr>
            <w:tcW w:w="562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Endereço</w:t>
            </w:r>
          </w:p>
          <w:p w:rsidR="001019BD" w:rsidRDefault="003719FC">
            <w:pPr>
              <w:pStyle w:val="Rodap"/>
              <w:rPr>
                <w:rFonts w:cs="Book Antiqua"/>
                <w:sz w:val="22"/>
                <w:szCs w:val="22"/>
              </w:rPr>
            </w:pPr>
            <w:r>
              <w:rPr>
                <w:rFonts w:cs="Book Antiqua"/>
                <w:sz w:val="22"/>
                <w:szCs w:val="22"/>
              </w:rPr>
              <w:t>R</w:t>
            </w:r>
            <w:r>
              <w:rPr>
                <w:rFonts w:cs="Arial"/>
                <w:color w:val="auto"/>
                <w:sz w:val="22"/>
                <w:szCs w:val="22"/>
              </w:rPr>
              <w:t>ua Cel. Dulcídio</w:t>
            </w:r>
            <w:r>
              <w:rPr>
                <w:rFonts w:cs="Book Antiqua"/>
                <w:sz w:val="22"/>
                <w:szCs w:val="22"/>
              </w:rPr>
              <w:t>, 800</w:t>
            </w:r>
          </w:p>
        </w:tc>
        <w:tc>
          <w:tcPr>
            <w:tcW w:w="202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Complemento</w:t>
            </w:r>
          </w:p>
          <w:p w:rsidR="001019BD" w:rsidRDefault="003719FC">
            <w:pPr>
              <w:pStyle w:val="Standarduser"/>
              <w:rPr>
                <w:rFonts w:cs="Book Antiqua"/>
                <w:sz w:val="22"/>
                <w:szCs w:val="22"/>
              </w:rPr>
            </w:pPr>
            <w:r>
              <w:rPr>
                <w:rFonts w:cs="Book Antiqua"/>
                <w:sz w:val="22"/>
                <w:szCs w:val="22"/>
              </w:rPr>
              <w:t>Térreo</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Bairro</w:t>
            </w:r>
          </w:p>
          <w:p w:rsidR="001019BD" w:rsidRDefault="003719FC">
            <w:pPr>
              <w:pStyle w:val="Standarduser"/>
              <w:rPr>
                <w:rFonts w:cs="Book Antiqua"/>
                <w:sz w:val="22"/>
                <w:szCs w:val="22"/>
              </w:rPr>
            </w:pPr>
            <w:r>
              <w:rPr>
                <w:rFonts w:cs="Book Antiqua"/>
                <w:sz w:val="22"/>
                <w:szCs w:val="22"/>
              </w:rPr>
              <w:t>Batel</w:t>
            </w:r>
          </w:p>
        </w:tc>
      </w:tr>
      <w:tr w:rsidR="001019BD">
        <w:tblPrEx>
          <w:tblCellMar>
            <w:top w:w="0" w:type="dxa"/>
            <w:bottom w:w="0" w:type="dxa"/>
          </w:tblCellMar>
        </w:tblPrEx>
        <w:trPr>
          <w:jc w:val="center"/>
        </w:trPr>
        <w:tc>
          <w:tcPr>
            <w:tcW w:w="2928"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Cidade</w:t>
            </w:r>
          </w:p>
          <w:p w:rsidR="001019BD" w:rsidRDefault="003719FC">
            <w:pPr>
              <w:pStyle w:val="Standarduser"/>
              <w:rPr>
                <w:rFonts w:cs="Book Antiqua"/>
                <w:sz w:val="22"/>
                <w:szCs w:val="22"/>
              </w:rPr>
            </w:pPr>
            <w:r>
              <w:rPr>
                <w:rFonts w:cs="Book Antiqua"/>
                <w:sz w:val="22"/>
                <w:szCs w:val="22"/>
              </w:rPr>
              <w:t>Curitiba</w:t>
            </w:r>
          </w:p>
        </w:tc>
        <w:tc>
          <w:tcPr>
            <w:tcW w:w="702"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UF</w:t>
            </w:r>
          </w:p>
          <w:p w:rsidR="001019BD" w:rsidRDefault="003719FC">
            <w:pPr>
              <w:pStyle w:val="Standarduser"/>
              <w:rPr>
                <w:rFonts w:cs="Book Antiqua"/>
                <w:sz w:val="22"/>
                <w:szCs w:val="22"/>
              </w:rPr>
            </w:pPr>
            <w:r>
              <w:rPr>
                <w:rFonts w:cs="Book Antiqua"/>
                <w:sz w:val="22"/>
                <w:szCs w:val="22"/>
              </w:rPr>
              <w:t>PR</w:t>
            </w:r>
          </w:p>
        </w:tc>
        <w:tc>
          <w:tcPr>
            <w:tcW w:w="136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CEP</w:t>
            </w:r>
          </w:p>
          <w:p w:rsidR="001019BD" w:rsidRDefault="003719FC">
            <w:pPr>
              <w:pStyle w:val="Standarduser"/>
              <w:rPr>
                <w:rFonts w:cs="Book Antiqua"/>
                <w:sz w:val="22"/>
                <w:szCs w:val="22"/>
              </w:rPr>
            </w:pPr>
            <w:r>
              <w:rPr>
                <w:rFonts w:cs="Book Antiqua"/>
                <w:sz w:val="22"/>
                <w:szCs w:val="22"/>
              </w:rPr>
              <w:t>80.420-170</w:t>
            </w:r>
          </w:p>
        </w:tc>
        <w:tc>
          <w:tcPr>
            <w:tcW w:w="188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DDD/telefone</w:t>
            </w:r>
          </w:p>
          <w:p w:rsidR="001019BD" w:rsidRDefault="003719FC">
            <w:pPr>
              <w:pStyle w:val="Standarduser"/>
              <w:rPr>
                <w:rFonts w:cs="Book Antiqua"/>
                <w:sz w:val="22"/>
                <w:szCs w:val="22"/>
              </w:rPr>
            </w:pPr>
            <w:r>
              <w:rPr>
                <w:rFonts w:cs="Book Antiqua"/>
                <w:sz w:val="22"/>
                <w:szCs w:val="22"/>
              </w:rPr>
              <w:t>(41) 3313-1900</w:t>
            </w:r>
          </w:p>
        </w:tc>
        <w:tc>
          <w:tcPr>
            <w:tcW w:w="2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Esfera Administrativa</w:t>
            </w:r>
          </w:p>
          <w:p w:rsidR="001019BD" w:rsidRDefault="003719FC">
            <w:pPr>
              <w:pStyle w:val="Standarduser"/>
              <w:rPr>
                <w:rFonts w:cs="Book Antiqua"/>
                <w:sz w:val="22"/>
                <w:szCs w:val="22"/>
              </w:rPr>
            </w:pPr>
            <w:r>
              <w:rPr>
                <w:rFonts w:cs="Book Antiqua"/>
                <w:sz w:val="22"/>
                <w:szCs w:val="22"/>
              </w:rPr>
              <w:t>Instituição Pública Estadual</w:t>
            </w:r>
          </w:p>
        </w:tc>
      </w:tr>
      <w:tr w:rsidR="001019BD">
        <w:tblPrEx>
          <w:tblCellMar>
            <w:top w:w="0" w:type="dxa"/>
            <w:bottom w:w="0" w:type="dxa"/>
          </w:tblCellMar>
        </w:tblPrEx>
        <w:trPr>
          <w:jc w:val="center"/>
        </w:trPr>
        <w:tc>
          <w:tcPr>
            <w:tcW w:w="389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Titular</w:t>
            </w:r>
          </w:p>
          <w:p w:rsidR="001019BD" w:rsidRDefault="003719FC">
            <w:pPr>
              <w:pStyle w:val="NormalWeb"/>
              <w:spacing w:before="28" w:after="28"/>
              <w:jc w:val="both"/>
              <w:rPr>
                <w:rFonts w:eastAsia="Arial" w:cs="Times New Roman"/>
                <w:b/>
                <w:bCs/>
                <w:color w:val="000000"/>
                <w:sz w:val="22"/>
                <w:szCs w:val="22"/>
              </w:rPr>
            </w:pPr>
            <w:r>
              <w:rPr>
                <w:rFonts w:cs="Times New Roman"/>
                <w:b/>
                <w:bCs/>
                <w:color w:val="000000"/>
                <w:sz w:val="22"/>
                <w:szCs w:val="22"/>
              </w:rPr>
              <w:lastRenderedPageBreak/>
              <w:t>CEL. PM RR</w:t>
            </w:r>
            <w:r>
              <w:rPr>
                <w:rFonts w:eastAsia="Arial" w:cs="Times New Roman"/>
                <w:b/>
                <w:bCs/>
                <w:color w:val="000000"/>
                <w:sz w:val="22"/>
                <w:szCs w:val="22"/>
              </w:rPr>
              <w:t xml:space="preserve"> HUDSON LEÔNCIO TEIXEIRA</w:t>
            </w:r>
          </w:p>
        </w:tc>
        <w:tc>
          <w:tcPr>
            <w:tcW w:w="2988"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lastRenderedPageBreak/>
              <w:t>Cargo</w:t>
            </w:r>
          </w:p>
          <w:p w:rsidR="001019BD" w:rsidRDefault="003719FC">
            <w:pPr>
              <w:pStyle w:val="Standarduser"/>
              <w:rPr>
                <w:rFonts w:cs="Book Antiqua"/>
                <w:sz w:val="22"/>
                <w:szCs w:val="22"/>
              </w:rPr>
            </w:pPr>
            <w:r>
              <w:rPr>
                <w:rFonts w:cs="Book Antiqua"/>
                <w:sz w:val="22"/>
                <w:szCs w:val="22"/>
              </w:rPr>
              <w:lastRenderedPageBreak/>
              <w:t>Secretário de Estado</w:t>
            </w:r>
          </w:p>
        </w:tc>
        <w:tc>
          <w:tcPr>
            <w:tcW w:w="2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lastRenderedPageBreak/>
              <w:t>RG / CPF</w:t>
            </w:r>
          </w:p>
          <w:p w:rsidR="001019BD" w:rsidRDefault="003719FC">
            <w:pPr>
              <w:pStyle w:val="NormalWeb"/>
              <w:spacing w:before="28" w:after="28"/>
              <w:jc w:val="both"/>
              <w:rPr>
                <w:rFonts w:eastAsia="Arial" w:cs="Book Antiqua"/>
                <w:b/>
                <w:color w:val="auto"/>
                <w:sz w:val="22"/>
                <w:szCs w:val="22"/>
              </w:rPr>
            </w:pPr>
            <w:r>
              <w:rPr>
                <w:rFonts w:eastAsia="Arial" w:cs="Times New Roman"/>
                <w:color w:val="000000"/>
                <w:sz w:val="22"/>
                <w:szCs w:val="22"/>
              </w:rPr>
              <w:lastRenderedPageBreak/>
              <w:t>RG n.º 5.546.799-4</w:t>
            </w:r>
          </w:p>
        </w:tc>
      </w:tr>
    </w:tbl>
    <w:p w:rsidR="001019BD" w:rsidRDefault="001019BD">
      <w:pPr>
        <w:pStyle w:val="Standard"/>
        <w:rPr>
          <w:color w:val="000000"/>
          <w:sz w:val="22"/>
          <w:szCs w:val="22"/>
        </w:rPr>
      </w:pPr>
    </w:p>
    <w:tbl>
      <w:tblPr>
        <w:tblW w:w="9870" w:type="dxa"/>
        <w:jc w:val="center"/>
        <w:tblLayout w:type="fixed"/>
        <w:tblCellMar>
          <w:left w:w="10" w:type="dxa"/>
          <w:right w:w="10" w:type="dxa"/>
        </w:tblCellMar>
        <w:tblLook w:val="0000" w:firstRow="0" w:lastRow="0" w:firstColumn="0" w:lastColumn="0" w:noHBand="0" w:noVBand="0"/>
      </w:tblPr>
      <w:tblGrid>
        <w:gridCol w:w="2927"/>
        <w:gridCol w:w="703"/>
        <w:gridCol w:w="261"/>
        <w:gridCol w:w="1100"/>
        <w:gridCol w:w="634"/>
        <w:gridCol w:w="1255"/>
        <w:gridCol w:w="770"/>
        <w:gridCol w:w="2220"/>
      </w:tblGrid>
      <w:tr w:rsidR="001019BD">
        <w:tblPrEx>
          <w:tblCellMar>
            <w:top w:w="0" w:type="dxa"/>
            <w:bottom w:w="0" w:type="dxa"/>
          </w:tblCellMar>
        </w:tblPrEx>
        <w:trPr>
          <w:jc w:val="center"/>
        </w:trPr>
        <w:tc>
          <w:tcPr>
            <w:tcW w:w="7650"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Órgão / Entidade DEPPEN</w:t>
            </w:r>
          </w:p>
          <w:p w:rsidR="001019BD" w:rsidRDefault="003719FC">
            <w:pPr>
              <w:pStyle w:val="Standarduser"/>
              <w:rPr>
                <w:rFonts w:cs="Book Antiqua"/>
                <w:b/>
                <w:sz w:val="22"/>
                <w:szCs w:val="22"/>
              </w:rPr>
            </w:pPr>
            <w:r>
              <w:rPr>
                <w:rFonts w:cs="Book Antiqua"/>
                <w:b/>
                <w:sz w:val="22"/>
                <w:szCs w:val="22"/>
              </w:rPr>
              <w:t xml:space="preserve">DEPARTAMENTO </w:t>
            </w:r>
            <w:r>
              <w:rPr>
                <w:rFonts w:cs="Book Antiqua"/>
                <w:b/>
                <w:sz w:val="22"/>
                <w:szCs w:val="22"/>
              </w:rPr>
              <w:t>DE POLÍCIA PENAL</w:t>
            </w:r>
            <w:r>
              <w:rPr>
                <w:rFonts w:cs="Book Antiqua"/>
                <w:b/>
                <w:sz w:val="22"/>
                <w:szCs w:val="22"/>
              </w:rPr>
              <w:t xml:space="preserve"> – DEPPEN</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CNPJ</w:t>
            </w:r>
          </w:p>
          <w:p w:rsidR="001019BD" w:rsidRDefault="003719FC">
            <w:pPr>
              <w:pStyle w:val="Standarduser"/>
              <w:rPr>
                <w:rFonts w:cs="Book Antiqua"/>
                <w:sz w:val="22"/>
                <w:szCs w:val="22"/>
              </w:rPr>
            </w:pPr>
            <w:r>
              <w:rPr>
                <w:rFonts w:cs="Book Antiqua"/>
                <w:sz w:val="22"/>
                <w:szCs w:val="22"/>
              </w:rPr>
              <w:t>76.416.932/0001-81</w:t>
            </w:r>
          </w:p>
        </w:tc>
      </w:tr>
      <w:tr w:rsidR="001019BD">
        <w:tblPrEx>
          <w:tblCellMar>
            <w:top w:w="0" w:type="dxa"/>
            <w:bottom w:w="0" w:type="dxa"/>
          </w:tblCellMar>
        </w:tblPrEx>
        <w:trPr>
          <w:jc w:val="center"/>
        </w:trPr>
        <w:tc>
          <w:tcPr>
            <w:tcW w:w="5625"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Endereço</w:t>
            </w:r>
          </w:p>
          <w:p w:rsidR="001019BD" w:rsidRDefault="003719FC">
            <w:pPr>
              <w:pStyle w:val="Rodap"/>
              <w:rPr>
                <w:rFonts w:cs="Book Antiqua"/>
                <w:sz w:val="22"/>
                <w:szCs w:val="22"/>
              </w:rPr>
            </w:pPr>
            <w:r>
              <w:rPr>
                <w:rFonts w:cs="Book Antiqua"/>
                <w:sz w:val="22"/>
                <w:szCs w:val="22"/>
              </w:rPr>
              <w:t>R</w:t>
            </w:r>
            <w:r>
              <w:rPr>
                <w:rFonts w:cs="Arial"/>
                <w:color w:val="auto"/>
                <w:sz w:val="22"/>
                <w:szCs w:val="22"/>
              </w:rPr>
              <w:t>ua Maria Petroski</w:t>
            </w:r>
            <w:r>
              <w:rPr>
                <w:rFonts w:cs="Book Antiqua"/>
                <w:sz w:val="22"/>
                <w:szCs w:val="22"/>
              </w:rPr>
              <w:t>, 3312</w:t>
            </w:r>
          </w:p>
        </w:tc>
        <w:tc>
          <w:tcPr>
            <w:tcW w:w="20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Complemento</w:t>
            </w:r>
          </w:p>
          <w:p w:rsidR="001019BD" w:rsidRDefault="003719FC">
            <w:pPr>
              <w:pStyle w:val="Standarduser"/>
              <w:rPr>
                <w:rFonts w:cs="Book Antiqua"/>
                <w:sz w:val="22"/>
                <w:szCs w:val="22"/>
              </w:rPr>
            </w:pPr>
            <w:r>
              <w:rPr>
                <w:rFonts w:cs="Book Antiqua"/>
                <w:sz w:val="22"/>
                <w:szCs w:val="22"/>
              </w:rPr>
              <w:t>3º Andar</w: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Bairro</w:t>
            </w:r>
          </w:p>
          <w:p w:rsidR="001019BD" w:rsidRDefault="003719FC">
            <w:pPr>
              <w:pStyle w:val="Standarduser"/>
              <w:rPr>
                <w:rFonts w:cs="Book Antiqua"/>
                <w:sz w:val="22"/>
                <w:szCs w:val="22"/>
              </w:rPr>
            </w:pPr>
            <w:r>
              <w:rPr>
                <w:rFonts w:cs="Book Antiqua"/>
                <w:sz w:val="22"/>
                <w:szCs w:val="22"/>
              </w:rPr>
              <w:t>Bacacheri</w:t>
            </w:r>
          </w:p>
        </w:tc>
      </w:tr>
      <w:tr w:rsidR="001019BD">
        <w:tblPrEx>
          <w:tblCellMar>
            <w:top w:w="0" w:type="dxa"/>
            <w:bottom w:w="0" w:type="dxa"/>
          </w:tblCellMar>
        </w:tblPrEx>
        <w:trPr>
          <w:jc w:val="center"/>
        </w:trPr>
        <w:tc>
          <w:tcPr>
            <w:tcW w:w="2927"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Cidade</w:t>
            </w:r>
          </w:p>
          <w:p w:rsidR="001019BD" w:rsidRDefault="003719FC">
            <w:pPr>
              <w:pStyle w:val="Standarduser"/>
              <w:rPr>
                <w:rFonts w:cs="Book Antiqua"/>
                <w:sz w:val="22"/>
                <w:szCs w:val="22"/>
              </w:rPr>
            </w:pPr>
            <w:r>
              <w:rPr>
                <w:rFonts w:cs="Book Antiqua"/>
                <w:sz w:val="22"/>
                <w:szCs w:val="22"/>
              </w:rPr>
              <w:t>Curitiba</w:t>
            </w:r>
          </w:p>
        </w:tc>
        <w:tc>
          <w:tcPr>
            <w:tcW w:w="703"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UF</w:t>
            </w:r>
          </w:p>
          <w:p w:rsidR="001019BD" w:rsidRDefault="003719FC">
            <w:pPr>
              <w:pStyle w:val="Standarduser"/>
              <w:rPr>
                <w:rFonts w:cs="Book Antiqua"/>
                <w:sz w:val="22"/>
                <w:szCs w:val="22"/>
              </w:rPr>
            </w:pPr>
            <w:r>
              <w:rPr>
                <w:rFonts w:cs="Book Antiqua"/>
                <w:sz w:val="22"/>
                <w:szCs w:val="22"/>
              </w:rPr>
              <w:t>PR</w:t>
            </w:r>
          </w:p>
        </w:tc>
        <w:tc>
          <w:tcPr>
            <w:tcW w:w="136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CEP</w:t>
            </w:r>
          </w:p>
          <w:p w:rsidR="001019BD" w:rsidRDefault="003719FC">
            <w:pPr>
              <w:pStyle w:val="Rodap"/>
              <w:jc w:val="center"/>
              <w:rPr>
                <w:rFonts w:cs="Book Antiqua"/>
                <w:sz w:val="22"/>
                <w:szCs w:val="22"/>
              </w:rPr>
            </w:pPr>
            <w:r>
              <w:rPr>
                <w:rFonts w:cs="Book Antiqua"/>
                <w:sz w:val="22"/>
                <w:szCs w:val="22"/>
              </w:rPr>
              <w:t>82.600-730</w:t>
            </w:r>
          </w:p>
        </w:tc>
        <w:tc>
          <w:tcPr>
            <w:tcW w:w="188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DDD/telefone</w:t>
            </w:r>
          </w:p>
          <w:p w:rsidR="001019BD" w:rsidRDefault="003719FC">
            <w:pPr>
              <w:pStyle w:val="Standarduser"/>
              <w:rPr>
                <w:rFonts w:cs="Book Antiqua"/>
                <w:sz w:val="22"/>
                <w:szCs w:val="22"/>
              </w:rPr>
            </w:pPr>
            <w:r>
              <w:rPr>
                <w:rFonts w:cs="Book Antiqua"/>
                <w:sz w:val="22"/>
                <w:szCs w:val="22"/>
              </w:rPr>
              <w:t>(41) 3294-2954</w:t>
            </w:r>
          </w:p>
        </w:tc>
        <w:tc>
          <w:tcPr>
            <w:tcW w:w="2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Esfera Administrativa</w:t>
            </w:r>
          </w:p>
          <w:p w:rsidR="001019BD" w:rsidRDefault="003719FC">
            <w:pPr>
              <w:pStyle w:val="Standarduser"/>
              <w:rPr>
                <w:rFonts w:cs="Book Antiqua"/>
                <w:sz w:val="22"/>
                <w:szCs w:val="22"/>
              </w:rPr>
            </w:pPr>
            <w:r>
              <w:rPr>
                <w:rFonts w:cs="Book Antiqua"/>
                <w:sz w:val="22"/>
                <w:szCs w:val="22"/>
              </w:rPr>
              <w:t>Instituição Pública Estadual</w:t>
            </w:r>
          </w:p>
        </w:tc>
      </w:tr>
      <w:tr w:rsidR="001019BD">
        <w:tblPrEx>
          <w:tblCellMar>
            <w:top w:w="0" w:type="dxa"/>
            <w:bottom w:w="0" w:type="dxa"/>
          </w:tblCellMar>
        </w:tblPrEx>
        <w:trPr>
          <w:jc w:val="center"/>
        </w:trPr>
        <w:tc>
          <w:tcPr>
            <w:tcW w:w="3891"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Titular</w:t>
            </w:r>
          </w:p>
          <w:p w:rsidR="001019BD" w:rsidRDefault="003719FC">
            <w:pPr>
              <w:pStyle w:val="Standarduser"/>
              <w:rPr>
                <w:rFonts w:cs="Book Antiqua"/>
                <w:b/>
                <w:bCs/>
                <w:sz w:val="22"/>
                <w:szCs w:val="22"/>
              </w:rPr>
            </w:pPr>
            <w:r>
              <w:rPr>
                <w:rFonts w:cs="Book Antiqua"/>
                <w:b/>
                <w:bCs/>
                <w:sz w:val="22"/>
                <w:szCs w:val="22"/>
              </w:rPr>
              <w:t xml:space="preserve">ANANDA CHALEGRE DOS </w:t>
            </w:r>
            <w:r>
              <w:rPr>
                <w:rFonts w:cs="Book Antiqua"/>
                <w:b/>
                <w:bCs/>
                <w:sz w:val="22"/>
                <w:szCs w:val="22"/>
              </w:rPr>
              <w:t>SANTOS</w:t>
            </w:r>
          </w:p>
        </w:tc>
        <w:tc>
          <w:tcPr>
            <w:tcW w:w="2989"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Cargo</w:t>
            </w:r>
          </w:p>
          <w:p w:rsidR="001019BD" w:rsidRDefault="003719FC">
            <w:pPr>
              <w:pStyle w:val="Standarduser"/>
              <w:rPr>
                <w:rFonts w:cs="Book Antiqua"/>
                <w:sz w:val="22"/>
                <w:szCs w:val="22"/>
              </w:rPr>
            </w:pPr>
            <w:r>
              <w:rPr>
                <w:rFonts w:cs="Book Antiqua"/>
                <w:sz w:val="22"/>
                <w:szCs w:val="22"/>
              </w:rPr>
              <w:t>Diretora – Geral</w:t>
            </w:r>
          </w:p>
        </w:tc>
        <w:tc>
          <w:tcPr>
            <w:tcW w:w="2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RG / CPF</w:t>
            </w:r>
          </w:p>
          <w:p w:rsidR="001019BD" w:rsidRDefault="003719FC">
            <w:pPr>
              <w:pStyle w:val="Standarduser"/>
              <w:spacing w:line="276" w:lineRule="auto"/>
              <w:rPr>
                <w:rFonts w:cs="Book Antiqua"/>
                <w:sz w:val="22"/>
                <w:szCs w:val="22"/>
              </w:rPr>
            </w:pPr>
            <w:r>
              <w:rPr>
                <w:rFonts w:cs="Book Antiqua"/>
                <w:sz w:val="22"/>
                <w:szCs w:val="22"/>
              </w:rPr>
              <w:t>RG 5.296.898-4/ PR</w:t>
            </w:r>
          </w:p>
        </w:tc>
      </w:tr>
    </w:tbl>
    <w:p w:rsidR="001019BD" w:rsidRDefault="001019BD">
      <w:pPr>
        <w:pStyle w:val="Standard"/>
        <w:rPr>
          <w:color w:val="000000"/>
          <w:sz w:val="22"/>
          <w:szCs w:val="22"/>
        </w:rPr>
      </w:pPr>
    </w:p>
    <w:tbl>
      <w:tblPr>
        <w:tblW w:w="9865" w:type="dxa"/>
        <w:jc w:val="center"/>
        <w:tblLayout w:type="fixed"/>
        <w:tblCellMar>
          <w:left w:w="10" w:type="dxa"/>
          <w:right w:w="10" w:type="dxa"/>
        </w:tblCellMar>
        <w:tblLook w:val="0000" w:firstRow="0" w:lastRow="0" w:firstColumn="0" w:lastColumn="0" w:noHBand="0" w:noVBand="0"/>
      </w:tblPr>
      <w:tblGrid>
        <w:gridCol w:w="2927"/>
        <w:gridCol w:w="583"/>
        <w:gridCol w:w="381"/>
        <w:gridCol w:w="1100"/>
        <w:gridCol w:w="634"/>
        <w:gridCol w:w="1255"/>
        <w:gridCol w:w="395"/>
        <w:gridCol w:w="2590"/>
      </w:tblGrid>
      <w:tr w:rsidR="001019BD">
        <w:tblPrEx>
          <w:tblCellMar>
            <w:top w:w="0" w:type="dxa"/>
            <w:bottom w:w="0" w:type="dxa"/>
          </w:tblCellMar>
        </w:tblPrEx>
        <w:trPr>
          <w:jc w:val="center"/>
        </w:trPr>
        <w:tc>
          <w:tcPr>
            <w:tcW w:w="7275"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Órgão / Entidade DEPPEN</w:t>
            </w:r>
          </w:p>
          <w:p w:rsidR="001019BD" w:rsidRDefault="003719FC">
            <w:pPr>
              <w:pStyle w:val="Standarduser"/>
              <w:rPr>
                <w:rFonts w:cs="Book Antiqua"/>
                <w:b/>
                <w:sz w:val="22"/>
                <w:szCs w:val="22"/>
              </w:rPr>
            </w:pPr>
            <w:r>
              <w:rPr>
                <w:rFonts w:cs="Book Antiqua"/>
                <w:b/>
                <w:sz w:val="22"/>
                <w:szCs w:val="22"/>
              </w:rPr>
              <w:t>FUNDO PENITENCIÁRIO DO PARANÁ - FUPEN</w:t>
            </w:r>
          </w:p>
        </w:tc>
        <w:tc>
          <w:tcPr>
            <w:tcW w:w="2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CNPJ</w:t>
            </w:r>
          </w:p>
          <w:p w:rsidR="001019BD" w:rsidRDefault="003719FC">
            <w:pPr>
              <w:pStyle w:val="Standarduser"/>
              <w:rPr>
                <w:rFonts w:cs="Book Antiqua"/>
                <w:sz w:val="22"/>
                <w:szCs w:val="22"/>
              </w:rPr>
            </w:pPr>
            <w:r>
              <w:rPr>
                <w:rFonts w:cs="Book Antiqua"/>
                <w:sz w:val="22"/>
                <w:szCs w:val="22"/>
              </w:rPr>
              <w:t>08.648.040/0001-17</w:t>
            </w:r>
          </w:p>
        </w:tc>
      </w:tr>
      <w:tr w:rsidR="001019BD">
        <w:tblPrEx>
          <w:tblCellMar>
            <w:top w:w="0" w:type="dxa"/>
            <w:bottom w:w="0" w:type="dxa"/>
          </w:tblCellMar>
        </w:tblPrEx>
        <w:trPr>
          <w:jc w:val="center"/>
        </w:trPr>
        <w:tc>
          <w:tcPr>
            <w:tcW w:w="5625"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Endereço</w:t>
            </w:r>
          </w:p>
          <w:p w:rsidR="001019BD" w:rsidRDefault="003719FC">
            <w:pPr>
              <w:pStyle w:val="Standarduser"/>
              <w:rPr>
                <w:rFonts w:cs="Book Antiqua"/>
                <w:sz w:val="22"/>
                <w:szCs w:val="22"/>
              </w:rPr>
            </w:pPr>
            <w:r>
              <w:rPr>
                <w:rFonts w:cs="Book Antiqua"/>
                <w:sz w:val="22"/>
                <w:szCs w:val="22"/>
              </w:rPr>
              <w:t>Rua Maria Petroski, 3312</w:t>
            </w:r>
          </w:p>
        </w:tc>
        <w:tc>
          <w:tcPr>
            <w:tcW w:w="165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Complemento</w:t>
            </w:r>
          </w:p>
          <w:p w:rsidR="001019BD" w:rsidRDefault="003719FC">
            <w:pPr>
              <w:pStyle w:val="Standarduser"/>
              <w:rPr>
                <w:rFonts w:cs="Book Antiqua"/>
                <w:sz w:val="22"/>
                <w:szCs w:val="22"/>
              </w:rPr>
            </w:pPr>
            <w:r>
              <w:rPr>
                <w:rFonts w:cs="Book Antiqua"/>
                <w:sz w:val="22"/>
                <w:szCs w:val="22"/>
              </w:rPr>
              <w:t>Térreo</w:t>
            </w:r>
          </w:p>
        </w:tc>
        <w:tc>
          <w:tcPr>
            <w:tcW w:w="2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Bairro</w:t>
            </w:r>
          </w:p>
          <w:p w:rsidR="001019BD" w:rsidRDefault="003719FC">
            <w:pPr>
              <w:pStyle w:val="Standarduser"/>
              <w:rPr>
                <w:rFonts w:cs="Book Antiqua"/>
                <w:sz w:val="22"/>
                <w:szCs w:val="22"/>
              </w:rPr>
            </w:pPr>
            <w:r>
              <w:rPr>
                <w:rFonts w:cs="Book Antiqua"/>
                <w:sz w:val="22"/>
                <w:szCs w:val="22"/>
              </w:rPr>
              <w:t>Bacacheri</w:t>
            </w:r>
          </w:p>
        </w:tc>
      </w:tr>
      <w:tr w:rsidR="001019BD">
        <w:tblPrEx>
          <w:tblCellMar>
            <w:top w:w="0" w:type="dxa"/>
            <w:bottom w:w="0" w:type="dxa"/>
          </w:tblCellMar>
        </w:tblPrEx>
        <w:trPr>
          <w:jc w:val="center"/>
        </w:trPr>
        <w:tc>
          <w:tcPr>
            <w:tcW w:w="2927"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Cidade</w:t>
            </w:r>
          </w:p>
          <w:p w:rsidR="001019BD" w:rsidRDefault="003719FC">
            <w:pPr>
              <w:pStyle w:val="Standarduser"/>
              <w:rPr>
                <w:rFonts w:cs="Book Antiqua"/>
                <w:sz w:val="22"/>
                <w:szCs w:val="22"/>
              </w:rPr>
            </w:pPr>
            <w:r>
              <w:rPr>
                <w:rFonts w:cs="Book Antiqua"/>
                <w:sz w:val="22"/>
                <w:szCs w:val="22"/>
              </w:rPr>
              <w:t>Curitiba</w:t>
            </w:r>
          </w:p>
        </w:tc>
        <w:tc>
          <w:tcPr>
            <w:tcW w:w="583"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UF</w:t>
            </w:r>
          </w:p>
          <w:p w:rsidR="001019BD" w:rsidRDefault="003719FC">
            <w:pPr>
              <w:pStyle w:val="Standarduser"/>
              <w:rPr>
                <w:rFonts w:cs="Book Antiqua"/>
                <w:sz w:val="22"/>
                <w:szCs w:val="22"/>
              </w:rPr>
            </w:pPr>
            <w:r>
              <w:rPr>
                <w:rFonts w:cs="Book Antiqua"/>
                <w:sz w:val="22"/>
                <w:szCs w:val="22"/>
              </w:rPr>
              <w:t>PR</w:t>
            </w:r>
          </w:p>
        </w:tc>
        <w:tc>
          <w:tcPr>
            <w:tcW w:w="148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CEP</w:t>
            </w:r>
          </w:p>
          <w:p w:rsidR="001019BD" w:rsidRDefault="003719FC">
            <w:pPr>
              <w:pStyle w:val="Standarduser"/>
              <w:rPr>
                <w:rFonts w:cs="Book Antiqua"/>
                <w:sz w:val="22"/>
                <w:szCs w:val="22"/>
              </w:rPr>
            </w:pPr>
            <w:r>
              <w:rPr>
                <w:rFonts w:cs="Book Antiqua"/>
                <w:sz w:val="22"/>
                <w:szCs w:val="22"/>
              </w:rPr>
              <w:t>82.590-100</w:t>
            </w:r>
          </w:p>
        </w:tc>
        <w:tc>
          <w:tcPr>
            <w:tcW w:w="188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DDD/telefone</w:t>
            </w:r>
          </w:p>
          <w:p w:rsidR="001019BD" w:rsidRDefault="003719FC">
            <w:pPr>
              <w:pStyle w:val="Standarduser"/>
              <w:rPr>
                <w:rFonts w:cs="Book Antiqua"/>
                <w:sz w:val="22"/>
                <w:szCs w:val="22"/>
              </w:rPr>
            </w:pPr>
            <w:r>
              <w:rPr>
                <w:rFonts w:cs="Book Antiqua"/>
                <w:sz w:val="22"/>
                <w:szCs w:val="22"/>
              </w:rPr>
              <w:t>(41) 3294-2957</w:t>
            </w:r>
          </w:p>
        </w:tc>
        <w:tc>
          <w:tcPr>
            <w:tcW w:w="2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Esfera Administrativa</w:t>
            </w:r>
          </w:p>
          <w:p w:rsidR="001019BD" w:rsidRDefault="003719FC">
            <w:pPr>
              <w:pStyle w:val="Standarduser"/>
              <w:rPr>
                <w:rFonts w:cs="Book Antiqua"/>
                <w:sz w:val="22"/>
                <w:szCs w:val="22"/>
              </w:rPr>
            </w:pPr>
            <w:r>
              <w:rPr>
                <w:rFonts w:cs="Book Antiqua"/>
                <w:sz w:val="22"/>
                <w:szCs w:val="22"/>
              </w:rPr>
              <w:t>Instituição Pública Estadual</w:t>
            </w:r>
          </w:p>
        </w:tc>
      </w:tr>
      <w:tr w:rsidR="001019BD">
        <w:tblPrEx>
          <w:tblCellMar>
            <w:top w:w="0" w:type="dxa"/>
            <w:bottom w:w="0" w:type="dxa"/>
          </w:tblCellMar>
        </w:tblPrEx>
        <w:trPr>
          <w:jc w:val="center"/>
        </w:trPr>
        <w:tc>
          <w:tcPr>
            <w:tcW w:w="3891"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Titular</w:t>
            </w:r>
          </w:p>
          <w:p w:rsidR="001019BD" w:rsidRDefault="003719FC">
            <w:pPr>
              <w:pStyle w:val="Standarduser"/>
              <w:rPr>
                <w:rFonts w:cs="Book Antiqua"/>
                <w:b/>
                <w:sz w:val="22"/>
                <w:szCs w:val="22"/>
              </w:rPr>
            </w:pPr>
            <w:r>
              <w:rPr>
                <w:rFonts w:cs="Book Antiqua"/>
                <w:b/>
                <w:sz w:val="22"/>
                <w:szCs w:val="22"/>
              </w:rPr>
              <w:t>ANANDA CHALEGRE DOS SANTOS</w:t>
            </w:r>
          </w:p>
        </w:tc>
        <w:tc>
          <w:tcPr>
            <w:tcW w:w="2989"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Cargo</w:t>
            </w:r>
          </w:p>
          <w:p w:rsidR="001019BD" w:rsidRDefault="003719FC">
            <w:pPr>
              <w:pStyle w:val="Standarduser"/>
              <w:rPr>
                <w:rFonts w:cs="Book Antiqua"/>
                <w:sz w:val="22"/>
                <w:szCs w:val="22"/>
              </w:rPr>
            </w:pPr>
            <w:r>
              <w:rPr>
                <w:rFonts w:cs="Book Antiqua"/>
                <w:sz w:val="22"/>
                <w:szCs w:val="22"/>
              </w:rPr>
              <w:t>Presidente</w:t>
            </w:r>
          </w:p>
        </w:tc>
        <w:tc>
          <w:tcPr>
            <w:tcW w:w="2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RG / CPF</w:t>
            </w:r>
          </w:p>
          <w:p w:rsidR="001019BD" w:rsidRDefault="003719FC">
            <w:pPr>
              <w:pStyle w:val="Standarduser"/>
              <w:rPr>
                <w:rFonts w:cs="Book Antiqua"/>
                <w:sz w:val="22"/>
                <w:szCs w:val="22"/>
              </w:rPr>
            </w:pPr>
            <w:r>
              <w:rPr>
                <w:rFonts w:cs="Book Antiqua"/>
                <w:sz w:val="22"/>
                <w:szCs w:val="22"/>
              </w:rPr>
              <w:t xml:space="preserve">RG </w:t>
            </w:r>
            <w:r>
              <w:rPr>
                <w:rFonts w:cs="Book Antiqua"/>
                <w:sz w:val="22"/>
                <w:szCs w:val="22"/>
              </w:rPr>
              <w:t>5.296.898-4/ PR</w:t>
            </w:r>
          </w:p>
        </w:tc>
      </w:tr>
    </w:tbl>
    <w:p w:rsidR="001019BD" w:rsidRDefault="001019BD">
      <w:pPr>
        <w:pStyle w:val="Standard"/>
        <w:rPr>
          <w:color w:val="000000"/>
          <w:sz w:val="22"/>
          <w:szCs w:val="22"/>
        </w:rPr>
      </w:pPr>
    </w:p>
    <w:p w:rsidR="001019BD" w:rsidRDefault="001019BD">
      <w:pPr>
        <w:pStyle w:val="Standard"/>
        <w:rPr>
          <w:color w:val="000000"/>
          <w:sz w:val="22"/>
          <w:szCs w:val="22"/>
        </w:rPr>
      </w:pPr>
    </w:p>
    <w:p w:rsidR="001019BD" w:rsidRDefault="001019BD">
      <w:pPr>
        <w:pStyle w:val="Standard"/>
        <w:rPr>
          <w:color w:val="000000"/>
          <w:sz w:val="22"/>
          <w:szCs w:val="22"/>
        </w:rPr>
      </w:pPr>
    </w:p>
    <w:p w:rsidR="001019BD" w:rsidRDefault="001019BD">
      <w:pPr>
        <w:pStyle w:val="Standard"/>
        <w:rPr>
          <w:color w:val="000000"/>
          <w:sz w:val="22"/>
          <w:szCs w:val="22"/>
        </w:rPr>
      </w:pPr>
    </w:p>
    <w:p w:rsidR="001019BD" w:rsidRDefault="001019BD">
      <w:pPr>
        <w:pStyle w:val="Standard"/>
        <w:rPr>
          <w:color w:val="000000"/>
          <w:sz w:val="22"/>
          <w:szCs w:val="22"/>
        </w:rPr>
      </w:pPr>
    </w:p>
    <w:p w:rsidR="001019BD" w:rsidRDefault="001019BD">
      <w:pPr>
        <w:pStyle w:val="Standard"/>
        <w:rPr>
          <w:color w:val="000000"/>
          <w:sz w:val="22"/>
          <w:szCs w:val="22"/>
        </w:rPr>
      </w:pPr>
    </w:p>
    <w:tbl>
      <w:tblPr>
        <w:tblW w:w="9870" w:type="dxa"/>
        <w:jc w:val="center"/>
        <w:tblLayout w:type="fixed"/>
        <w:tblCellMar>
          <w:left w:w="10" w:type="dxa"/>
          <w:right w:w="10" w:type="dxa"/>
        </w:tblCellMar>
        <w:tblLook w:val="0000" w:firstRow="0" w:lastRow="0" w:firstColumn="0" w:lastColumn="0" w:noHBand="0" w:noVBand="0"/>
      </w:tblPr>
      <w:tblGrid>
        <w:gridCol w:w="2924"/>
        <w:gridCol w:w="810"/>
        <w:gridCol w:w="165"/>
        <w:gridCol w:w="1095"/>
        <w:gridCol w:w="630"/>
        <w:gridCol w:w="1260"/>
        <w:gridCol w:w="765"/>
        <w:gridCol w:w="2221"/>
      </w:tblGrid>
      <w:tr w:rsidR="001019BD">
        <w:tblPrEx>
          <w:tblCellMar>
            <w:top w:w="0" w:type="dxa"/>
            <w:bottom w:w="0" w:type="dxa"/>
          </w:tblCellMar>
        </w:tblPrEx>
        <w:trPr>
          <w:jc w:val="center"/>
        </w:trPr>
        <w:tc>
          <w:tcPr>
            <w:tcW w:w="7649"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Órgão / Entidade Estabelecimento</w:t>
            </w:r>
          </w:p>
          <w:p w:rsidR="001019BD" w:rsidRDefault="003719FC">
            <w:pPr>
              <w:pStyle w:val="Standard"/>
              <w:tabs>
                <w:tab w:val="clear" w:pos="709"/>
                <w:tab w:val="left" w:pos="6663"/>
              </w:tabs>
              <w:spacing w:after="0"/>
              <w:rPr>
                <w:rFonts w:cs="Book Antiqua"/>
                <w:b/>
                <w:color w:val="000000"/>
                <w:sz w:val="22"/>
                <w:szCs w:val="22"/>
              </w:rPr>
            </w:pPr>
            <w:r>
              <w:rPr>
                <w:rFonts w:cs="Book Antiqua"/>
                <w:b/>
                <w:color w:val="000000"/>
                <w:sz w:val="22"/>
                <w:szCs w:val="22"/>
              </w:rPr>
              <w:t>Estabelecimento Penal</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CNPJ</w:t>
            </w:r>
          </w:p>
          <w:p w:rsidR="001019BD" w:rsidRDefault="003719FC">
            <w:pPr>
              <w:pStyle w:val="Standarduser"/>
              <w:rPr>
                <w:rFonts w:cs="Book Antiqua"/>
                <w:sz w:val="22"/>
                <w:szCs w:val="22"/>
              </w:rPr>
            </w:pPr>
            <w:r>
              <w:rPr>
                <w:rFonts w:cs="Book Antiqua"/>
                <w:sz w:val="22"/>
                <w:szCs w:val="22"/>
              </w:rPr>
              <w:t>76.416.932/0001-81</w:t>
            </w:r>
          </w:p>
        </w:tc>
      </w:tr>
      <w:tr w:rsidR="001019BD">
        <w:tblPrEx>
          <w:tblCellMar>
            <w:top w:w="0" w:type="dxa"/>
            <w:bottom w:w="0" w:type="dxa"/>
          </w:tblCellMar>
        </w:tblPrEx>
        <w:trPr>
          <w:jc w:val="center"/>
        </w:trPr>
        <w:tc>
          <w:tcPr>
            <w:tcW w:w="5624"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Endereço:</w:t>
            </w:r>
          </w:p>
          <w:p w:rsidR="001019BD" w:rsidRDefault="001019BD">
            <w:pPr>
              <w:pStyle w:val="Standarduser"/>
              <w:rPr>
                <w:rFonts w:cs="Book Antiqua"/>
                <w:sz w:val="22"/>
                <w:szCs w:val="22"/>
              </w:rPr>
            </w:pPr>
          </w:p>
        </w:tc>
        <w:tc>
          <w:tcPr>
            <w:tcW w:w="202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Complemento</w:t>
            </w:r>
          </w:p>
        </w:tc>
        <w:tc>
          <w:tcPr>
            <w:tcW w:w="2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Bairro:</w:t>
            </w:r>
          </w:p>
        </w:tc>
      </w:tr>
      <w:tr w:rsidR="001019BD">
        <w:tblPrEx>
          <w:tblCellMar>
            <w:top w:w="0" w:type="dxa"/>
            <w:bottom w:w="0" w:type="dxa"/>
          </w:tblCellMar>
        </w:tblPrEx>
        <w:trPr>
          <w:jc w:val="center"/>
        </w:trPr>
        <w:tc>
          <w:tcPr>
            <w:tcW w:w="2924"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Cidade</w:t>
            </w:r>
          </w:p>
          <w:p w:rsidR="001019BD" w:rsidRDefault="001019BD">
            <w:pPr>
              <w:pStyle w:val="Padro"/>
              <w:spacing w:line="276" w:lineRule="auto"/>
              <w:jc w:val="both"/>
              <w:rPr>
                <w:rFonts w:cs="Times New Roman"/>
                <w:sz w:val="22"/>
                <w:szCs w:val="22"/>
              </w:rPr>
            </w:pPr>
          </w:p>
        </w:tc>
        <w:tc>
          <w:tcPr>
            <w:tcW w:w="810"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UF</w:t>
            </w:r>
          </w:p>
          <w:p w:rsidR="001019BD" w:rsidRDefault="003719FC">
            <w:pPr>
              <w:pStyle w:val="Standarduser"/>
              <w:rPr>
                <w:rFonts w:cs="Book Antiqua"/>
                <w:sz w:val="22"/>
                <w:szCs w:val="22"/>
              </w:rPr>
            </w:pPr>
            <w:r>
              <w:rPr>
                <w:rFonts w:cs="Book Antiqua"/>
                <w:sz w:val="22"/>
                <w:szCs w:val="22"/>
              </w:rPr>
              <w:t>PR</w:t>
            </w: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CEP</w:t>
            </w:r>
          </w:p>
        </w:tc>
        <w:tc>
          <w:tcPr>
            <w:tcW w:w="18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DDD/telefone</w:t>
            </w:r>
          </w:p>
          <w:p w:rsidR="001019BD" w:rsidRDefault="001019BD">
            <w:pPr>
              <w:pStyle w:val="Standarduser"/>
              <w:rPr>
                <w:rFonts w:cs="Times New Roman"/>
                <w:color w:val="000000"/>
                <w:sz w:val="22"/>
                <w:szCs w:val="22"/>
              </w:rPr>
            </w:pPr>
          </w:p>
        </w:tc>
        <w:tc>
          <w:tcPr>
            <w:tcW w:w="29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Esfera Administrativa</w:t>
            </w:r>
          </w:p>
          <w:p w:rsidR="001019BD" w:rsidRDefault="003719FC">
            <w:pPr>
              <w:pStyle w:val="Standarduser"/>
              <w:rPr>
                <w:rFonts w:cs="Book Antiqua"/>
                <w:sz w:val="22"/>
                <w:szCs w:val="22"/>
              </w:rPr>
            </w:pPr>
            <w:r>
              <w:rPr>
                <w:rFonts w:cs="Book Antiqua"/>
                <w:sz w:val="22"/>
                <w:szCs w:val="22"/>
              </w:rPr>
              <w:t>Instituição Pública Estadual</w:t>
            </w:r>
          </w:p>
        </w:tc>
      </w:tr>
      <w:tr w:rsidR="001019BD">
        <w:tblPrEx>
          <w:tblCellMar>
            <w:top w:w="0" w:type="dxa"/>
            <w:bottom w:w="0" w:type="dxa"/>
          </w:tblCellMar>
        </w:tblPrEx>
        <w:trPr>
          <w:jc w:val="center"/>
        </w:trPr>
        <w:tc>
          <w:tcPr>
            <w:tcW w:w="3899"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Titular</w:t>
            </w:r>
          </w:p>
          <w:p w:rsidR="001019BD" w:rsidRDefault="003719FC">
            <w:pPr>
              <w:pStyle w:val="Textbody"/>
              <w:spacing w:after="0"/>
              <w:rPr>
                <w:rFonts w:cs="Times New Roman"/>
                <w:b/>
                <w:bCs/>
                <w:sz w:val="22"/>
                <w:szCs w:val="22"/>
              </w:rPr>
            </w:pPr>
            <w:r>
              <w:rPr>
                <w:rFonts w:cs="Times New Roman"/>
                <w:b/>
                <w:bCs/>
                <w:sz w:val="22"/>
                <w:szCs w:val="22"/>
              </w:rPr>
              <w:t>Gestor do Estabelecimento Penal</w:t>
            </w:r>
          </w:p>
        </w:tc>
        <w:tc>
          <w:tcPr>
            <w:tcW w:w="298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Cargo</w:t>
            </w:r>
          </w:p>
          <w:p w:rsidR="001019BD" w:rsidRDefault="001019BD">
            <w:pPr>
              <w:pStyle w:val="Standarduser"/>
              <w:rPr>
                <w:rFonts w:cs="Book Antiqua"/>
                <w:sz w:val="22"/>
                <w:szCs w:val="22"/>
              </w:rPr>
            </w:pPr>
          </w:p>
        </w:tc>
        <w:tc>
          <w:tcPr>
            <w:tcW w:w="29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RG / CPF</w:t>
            </w:r>
          </w:p>
          <w:p w:rsidR="001019BD" w:rsidRDefault="001019BD">
            <w:pPr>
              <w:pStyle w:val="Standarduser"/>
              <w:rPr>
                <w:sz w:val="22"/>
                <w:szCs w:val="22"/>
              </w:rPr>
            </w:pPr>
          </w:p>
        </w:tc>
      </w:tr>
    </w:tbl>
    <w:p w:rsidR="001019BD" w:rsidRDefault="001019BD">
      <w:pPr>
        <w:pStyle w:val="Standard"/>
        <w:rPr>
          <w:color w:val="000000"/>
          <w:sz w:val="22"/>
          <w:szCs w:val="22"/>
        </w:rPr>
      </w:pPr>
    </w:p>
    <w:tbl>
      <w:tblPr>
        <w:tblW w:w="9870" w:type="dxa"/>
        <w:jc w:val="center"/>
        <w:tblLayout w:type="fixed"/>
        <w:tblCellMar>
          <w:left w:w="10" w:type="dxa"/>
          <w:right w:w="10" w:type="dxa"/>
        </w:tblCellMar>
        <w:tblLook w:val="0000" w:firstRow="0" w:lastRow="0" w:firstColumn="0" w:lastColumn="0" w:noHBand="0" w:noVBand="0"/>
      </w:tblPr>
      <w:tblGrid>
        <w:gridCol w:w="2924"/>
        <w:gridCol w:w="585"/>
        <w:gridCol w:w="375"/>
        <w:gridCol w:w="1110"/>
        <w:gridCol w:w="630"/>
        <w:gridCol w:w="1065"/>
        <w:gridCol w:w="900"/>
        <w:gridCol w:w="2281"/>
      </w:tblGrid>
      <w:tr w:rsidR="001019BD">
        <w:tblPrEx>
          <w:tblCellMar>
            <w:top w:w="0" w:type="dxa"/>
            <w:bottom w:w="0" w:type="dxa"/>
          </w:tblCellMar>
        </w:tblPrEx>
        <w:trPr>
          <w:jc w:val="center"/>
        </w:trPr>
        <w:tc>
          <w:tcPr>
            <w:tcW w:w="7589" w:type="dxa"/>
            <w:gridSpan w:val="7"/>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lastRenderedPageBreak/>
              <w:t>Órgão / Entidade Cooperada</w:t>
            </w:r>
          </w:p>
          <w:p w:rsidR="001019BD" w:rsidRDefault="003719FC">
            <w:pPr>
              <w:pStyle w:val="Padro"/>
              <w:tabs>
                <w:tab w:val="left" w:pos="3119"/>
                <w:tab w:val="left" w:pos="5529"/>
                <w:tab w:val="left" w:pos="7939"/>
                <w:tab w:val="left" w:pos="10207"/>
                <w:tab w:val="left" w:pos="12050"/>
                <w:tab w:val="left" w:pos="12192"/>
              </w:tabs>
              <w:spacing w:after="0"/>
              <w:rPr>
                <w:rFonts w:cs="Times New Roman"/>
                <w:b/>
                <w:bCs/>
                <w:color w:val="000000"/>
                <w:sz w:val="21"/>
                <w:szCs w:val="21"/>
              </w:rPr>
            </w:pPr>
            <w:r>
              <w:rPr>
                <w:sz w:val="22"/>
                <w:szCs w:val="22"/>
              </w:rPr>
              <w:t>Nome do interessado</w:t>
            </w: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b/>
                <w:sz w:val="22"/>
                <w:szCs w:val="22"/>
              </w:rPr>
            </w:pPr>
            <w:r>
              <w:rPr>
                <w:rFonts w:cs="Book Antiqua"/>
                <w:b/>
                <w:sz w:val="22"/>
                <w:szCs w:val="22"/>
              </w:rPr>
              <w:t>CNPJ</w:t>
            </w:r>
          </w:p>
          <w:p w:rsidR="001019BD" w:rsidRDefault="001019BD">
            <w:pPr>
              <w:pStyle w:val="NormalWeb"/>
              <w:spacing w:before="28" w:after="28"/>
              <w:jc w:val="both"/>
              <w:rPr>
                <w:rFonts w:cs="Times New Roman"/>
                <w:color w:val="auto"/>
                <w:sz w:val="22"/>
                <w:szCs w:val="22"/>
              </w:rPr>
            </w:pPr>
          </w:p>
        </w:tc>
      </w:tr>
      <w:tr w:rsidR="001019BD">
        <w:tblPrEx>
          <w:tblCellMar>
            <w:top w:w="0" w:type="dxa"/>
            <w:bottom w:w="0" w:type="dxa"/>
          </w:tblCellMar>
        </w:tblPrEx>
        <w:trPr>
          <w:jc w:val="center"/>
        </w:trPr>
        <w:tc>
          <w:tcPr>
            <w:tcW w:w="5624"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Endereço</w:t>
            </w:r>
          </w:p>
          <w:p w:rsidR="001019BD" w:rsidRDefault="001019BD">
            <w:pPr>
              <w:pStyle w:val="NormalWeb"/>
              <w:spacing w:before="28" w:after="28"/>
              <w:jc w:val="both"/>
              <w:rPr>
                <w:rFonts w:cs="Times New Roman"/>
                <w:color w:val="auto"/>
                <w:sz w:val="22"/>
                <w:szCs w:val="22"/>
              </w:rPr>
            </w:pPr>
          </w:p>
        </w:tc>
        <w:tc>
          <w:tcPr>
            <w:tcW w:w="196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Complemento</w:t>
            </w:r>
          </w:p>
          <w:p w:rsidR="001019BD" w:rsidRDefault="001019BD">
            <w:pPr>
              <w:pStyle w:val="Standarduser"/>
              <w:rPr>
                <w:rFonts w:cs="Book Antiqua"/>
                <w:sz w:val="22"/>
                <w:szCs w:val="22"/>
              </w:rPr>
            </w:pPr>
          </w:p>
        </w:tc>
        <w:tc>
          <w:tcPr>
            <w:tcW w:w="2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Bairro</w:t>
            </w:r>
          </w:p>
        </w:tc>
      </w:tr>
      <w:tr w:rsidR="001019BD">
        <w:tblPrEx>
          <w:tblCellMar>
            <w:top w:w="0" w:type="dxa"/>
            <w:bottom w:w="0" w:type="dxa"/>
          </w:tblCellMar>
        </w:tblPrEx>
        <w:trPr>
          <w:jc w:val="center"/>
        </w:trPr>
        <w:tc>
          <w:tcPr>
            <w:tcW w:w="2924"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Cidade</w:t>
            </w:r>
          </w:p>
          <w:p w:rsidR="001019BD" w:rsidRDefault="001019BD">
            <w:pPr>
              <w:pStyle w:val="NormalWeb"/>
              <w:spacing w:before="28" w:after="28"/>
              <w:jc w:val="both"/>
              <w:rPr>
                <w:rFonts w:cs="Times New Roman"/>
                <w:color w:val="auto"/>
                <w:sz w:val="22"/>
                <w:szCs w:val="2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1019BD">
            <w:pPr>
              <w:pStyle w:val="Standarduser"/>
              <w:rPr>
                <w:rFonts w:cs="Book Antiqua"/>
                <w:sz w:val="22"/>
                <w:szCs w:val="22"/>
              </w:rPr>
            </w:pPr>
          </w:p>
          <w:p w:rsidR="001019BD" w:rsidRDefault="001019BD">
            <w:pPr>
              <w:pStyle w:val="Standarduser"/>
              <w:rPr>
                <w:rFonts w:cs="Book Antiqua"/>
                <w:sz w:val="22"/>
                <w:szCs w:val="22"/>
              </w:rPr>
            </w:pPr>
          </w:p>
        </w:tc>
        <w:tc>
          <w:tcPr>
            <w:tcW w:w="14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CEP</w:t>
            </w:r>
          </w:p>
          <w:p w:rsidR="001019BD" w:rsidRDefault="001019BD">
            <w:pPr>
              <w:pStyle w:val="NormalWeb"/>
              <w:spacing w:before="28" w:after="28"/>
              <w:jc w:val="both"/>
              <w:rPr>
                <w:rFonts w:cs="Times New Roman"/>
                <w:color w:val="auto"/>
                <w:sz w:val="22"/>
                <w:szCs w:val="22"/>
              </w:rPr>
            </w:pPr>
          </w:p>
        </w:tc>
        <w:tc>
          <w:tcPr>
            <w:tcW w:w="169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DDD/telefone</w:t>
            </w:r>
          </w:p>
          <w:p w:rsidR="001019BD" w:rsidRDefault="001019BD">
            <w:pPr>
              <w:pStyle w:val="Standarduser"/>
              <w:rPr>
                <w:rFonts w:cs="Book Antiqua"/>
                <w:sz w:val="22"/>
                <w:szCs w:val="22"/>
              </w:rPr>
            </w:pPr>
          </w:p>
        </w:tc>
        <w:tc>
          <w:tcPr>
            <w:tcW w:w="3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 xml:space="preserve">Esfera </w:t>
            </w:r>
            <w:r>
              <w:rPr>
                <w:rFonts w:cs="Book Antiqua"/>
                <w:sz w:val="22"/>
                <w:szCs w:val="22"/>
              </w:rPr>
              <w:t>Administrativa</w:t>
            </w:r>
          </w:p>
          <w:p w:rsidR="001019BD" w:rsidRDefault="001019BD">
            <w:pPr>
              <w:pStyle w:val="Standarduser"/>
              <w:rPr>
                <w:rFonts w:cs="Book Antiqua"/>
                <w:sz w:val="22"/>
                <w:szCs w:val="22"/>
              </w:rPr>
            </w:pPr>
          </w:p>
        </w:tc>
      </w:tr>
      <w:tr w:rsidR="001019BD">
        <w:tblPrEx>
          <w:tblCellMar>
            <w:top w:w="0" w:type="dxa"/>
            <w:bottom w:w="0" w:type="dxa"/>
          </w:tblCellMar>
        </w:tblPrEx>
        <w:trPr>
          <w:jc w:val="center"/>
        </w:trPr>
        <w:tc>
          <w:tcPr>
            <w:tcW w:w="3884"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Coordenador do Projeto</w:t>
            </w:r>
          </w:p>
          <w:p w:rsidR="001019BD" w:rsidRDefault="003719FC">
            <w:pPr>
              <w:pStyle w:val="NormalWeb"/>
              <w:spacing w:before="28" w:after="28"/>
              <w:rPr>
                <w:rFonts w:cs="Times New Roman"/>
                <w:b/>
                <w:bCs/>
                <w:color w:val="auto"/>
                <w:sz w:val="22"/>
                <w:szCs w:val="22"/>
              </w:rPr>
            </w:pPr>
            <w:r>
              <w:t>Representante legal</w:t>
            </w:r>
          </w:p>
        </w:tc>
        <w:tc>
          <w:tcPr>
            <w:tcW w:w="280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Função</w:t>
            </w:r>
          </w:p>
          <w:p w:rsidR="001019BD" w:rsidRDefault="003719FC">
            <w:pPr>
              <w:pStyle w:val="Standarduser"/>
              <w:rPr>
                <w:rFonts w:cs="Book Antiqua"/>
                <w:sz w:val="22"/>
                <w:szCs w:val="22"/>
              </w:rPr>
            </w:pPr>
            <w:r>
              <w:rPr>
                <w:rFonts w:cs="Book Antiqua"/>
                <w:sz w:val="22"/>
                <w:szCs w:val="22"/>
              </w:rPr>
              <w:t>Gestor do Projeto</w:t>
            </w:r>
          </w:p>
        </w:tc>
        <w:tc>
          <w:tcPr>
            <w:tcW w:w="3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19BD" w:rsidRDefault="003719FC">
            <w:pPr>
              <w:pStyle w:val="Standarduser"/>
              <w:rPr>
                <w:rFonts w:cs="Book Antiqua"/>
                <w:sz w:val="22"/>
                <w:szCs w:val="22"/>
              </w:rPr>
            </w:pPr>
            <w:r>
              <w:rPr>
                <w:rFonts w:cs="Book Antiqua"/>
                <w:sz w:val="22"/>
                <w:szCs w:val="22"/>
              </w:rPr>
              <w:t>RG / CPF</w:t>
            </w:r>
          </w:p>
          <w:p w:rsidR="001019BD" w:rsidRDefault="001019BD">
            <w:pPr>
              <w:pStyle w:val="Standarduser"/>
              <w:rPr>
                <w:rFonts w:cs="Book Antiqua"/>
                <w:sz w:val="22"/>
                <w:szCs w:val="22"/>
              </w:rPr>
            </w:pPr>
          </w:p>
        </w:tc>
      </w:tr>
    </w:tbl>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1019BD">
      <w:pPr>
        <w:pStyle w:val="Standard"/>
      </w:pPr>
    </w:p>
    <w:p w:rsidR="001019BD" w:rsidRDefault="003719FC">
      <w:pPr>
        <w:pStyle w:val="Standarduser"/>
        <w:tabs>
          <w:tab w:val="left" w:pos="563"/>
        </w:tabs>
        <w:rPr>
          <w:rFonts w:cs="Book Antiqua"/>
          <w:sz w:val="22"/>
          <w:szCs w:val="22"/>
        </w:rPr>
      </w:pPr>
      <w:r>
        <w:rPr>
          <w:rFonts w:cs="Book Antiqua"/>
          <w:b/>
          <w:sz w:val="22"/>
          <w:szCs w:val="22"/>
        </w:rPr>
        <w:t>2.</w:t>
      </w:r>
      <w:r>
        <w:rPr>
          <w:rFonts w:cs="Book Antiqua"/>
          <w:b/>
          <w:sz w:val="22"/>
          <w:szCs w:val="22"/>
        </w:rPr>
        <w:t xml:space="preserve"> IDENTIFICAÇÃO DO OBJETO A SER EXECUTADO</w:t>
      </w:r>
    </w:p>
    <w:p w:rsidR="001019BD" w:rsidRDefault="001019BD">
      <w:pPr>
        <w:pStyle w:val="Standarduser"/>
        <w:tabs>
          <w:tab w:val="left" w:pos="393"/>
        </w:tabs>
        <w:ind w:left="-170"/>
        <w:rPr>
          <w:rFonts w:cs="Book Antiqua"/>
          <w:b/>
          <w:sz w:val="22"/>
          <w:szCs w:val="22"/>
        </w:rPr>
      </w:pPr>
    </w:p>
    <w:p w:rsidR="001019BD" w:rsidRDefault="003719FC">
      <w:pPr>
        <w:pStyle w:val="Padro"/>
        <w:spacing w:line="276" w:lineRule="auto"/>
        <w:jc w:val="both"/>
      </w:pPr>
      <w:r>
        <w:rPr>
          <w:rFonts w:cs="Times New Roman"/>
          <w:sz w:val="22"/>
          <w:szCs w:val="22"/>
        </w:rPr>
        <w:t>O presente instrumento tem por objeto o estabelecimento de condições para proporcionar ocupação laborativa as Pessoas Privadas de Liberdade (PPL’s)</w:t>
      </w:r>
      <w:r>
        <w:rPr>
          <w:rFonts w:cs="Times New Roman"/>
          <w:sz w:val="22"/>
          <w:szCs w:val="22"/>
        </w:rPr>
        <w:t xml:space="preserve"> do Sistema Penal do Estado do Paraná, como forma de readaptação ao meio social, em conformidade com o disposto no artigo 28 e seguinte da </w:t>
      </w:r>
      <w:r>
        <w:rPr>
          <w:rFonts w:cs="Times New Roman"/>
          <w:sz w:val="22"/>
          <w:szCs w:val="22"/>
        </w:rPr>
        <w:lastRenderedPageBreak/>
        <w:t xml:space="preserve">Lei de Execução Penal nº 7.210, de 11 de julho de 1984, devendo atuarem </w:t>
      </w:r>
      <w:r>
        <w:rPr>
          <w:rFonts w:cs="Times New Roman"/>
          <w:sz w:val="22"/>
          <w:szCs w:val="22"/>
        </w:rPr>
        <w:t>nas</w:t>
      </w:r>
      <w:r>
        <w:rPr>
          <w:rFonts w:cs="Times New Roman"/>
          <w:sz w:val="22"/>
          <w:szCs w:val="22"/>
        </w:rPr>
        <w:t xml:space="preserve"> dependências da cooperada o</w:t>
      </w:r>
      <w:r>
        <w:rPr>
          <w:rFonts w:cs="Times New Roman"/>
          <w:sz w:val="22"/>
          <w:szCs w:val="22"/>
        </w:rPr>
        <w:t>u em locais pr</w:t>
      </w:r>
      <w:r>
        <w:rPr>
          <w:rFonts w:cs="Times New Roman"/>
          <w:sz w:val="22"/>
          <w:szCs w:val="22"/>
        </w:rPr>
        <w:t>eviamente informados a Direção da Unidade Penal, na execução de serviços de: descrever os serviços a serem realizados</w:t>
      </w:r>
      <w:r>
        <w:rPr>
          <w:rFonts w:eastAsia="Calibri" w:cs="Times New Roman"/>
          <w:color w:val="000000"/>
          <w:sz w:val="22"/>
          <w:szCs w:val="22"/>
        </w:rPr>
        <w:t>.</w:t>
      </w:r>
    </w:p>
    <w:p w:rsidR="001019BD" w:rsidRDefault="003719FC">
      <w:pPr>
        <w:pStyle w:val="Padro"/>
        <w:spacing w:line="276" w:lineRule="auto"/>
        <w:jc w:val="both"/>
      </w:pPr>
      <w:r>
        <w:rPr>
          <w:rFonts w:eastAsia="Calibri" w:cs="Times New Roman"/>
          <w:b/>
          <w:bCs/>
          <w:color w:val="000000"/>
          <w:sz w:val="22"/>
          <w:szCs w:val="22"/>
        </w:rPr>
        <w:t>3. JUSTIFICATIVA PARA A CELEBRAÇÃO DO TERMO DE COOPERAÇÃO</w:t>
      </w:r>
    </w:p>
    <w:p w:rsidR="001019BD" w:rsidRDefault="003719FC">
      <w:pPr>
        <w:pStyle w:val="Standard"/>
        <w:widowControl w:val="0"/>
        <w:snapToGrid w:val="0"/>
        <w:spacing w:after="0"/>
        <w:jc w:val="both"/>
      </w:pPr>
      <w:r>
        <w:rPr>
          <w:rStyle w:val="StrongEmphasis"/>
          <w:rFonts w:cs="Book Antiqua"/>
          <w:b w:val="0"/>
          <w:bCs w:val="0"/>
          <w:color w:val="000000"/>
          <w:w w:val="95"/>
          <w:sz w:val="22"/>
          <w:szCs w:val="22"/>
        </w:rPr>
        <w:t>Considerando o que dispõe a Lei de Execução Penal de 11 de julho de 1984, em es</w:t>
      </w:r>
      <w:r>
        <w:rPr>
          <w:rStyle w:val="StrongEmphasis"/>
          <w:rFonts w:cs="Book Antiqua"/>
          <w:b w:val="0"/>
          <w:bCs w:val="0"/>
          <w:color w:val="000000"/>
          <w:w w:val="95"/>
          <w:sz w:val="22"/>
          <w:szCs w:val="22"/>
        </w:rPr>
        <w:t>pecial no Art. 28, “</w:t>
      </w:r>
      <w:r>
        <w:rPr>
          <w:rStyle w:val="StrongEmphasis"/>
          <w:rFonts w:cs="Book Antiqua"/>
          <w:b w:val="0"/>
          <w:bCs w:val="0"/>
          <w:i/>
          <w:iCs/>
          <w:color w:val="000000"/>
          <w:w w:val="95"/>
          <w:sz w:val="22"/>
          <w:szCs w:val="22"/>
        </w:rPr>
        <w:t>o trabalho do condenado, como dever social e condição de dignidade humana, terá finalidade educativa e produtiva</w:t>
      </w:r>
      <w:r>
        <w:rPr>
          <w:rStyle w:val="StrongEmphasis"/>
          <w:rFonts w:cs="Book Antiqua"/>
          <w:b w:val="0"/>
          <w:bCs w:val="0"/>
          <w:color w:val="000000"/>
          <w:w w:val="95"/>
          <w:sz w:val="22"/>
          <w:szCs w:val="22"/>
        </w:rPr>
        <w:t>”, Art. 31, “</w:t>
      </w:r>
      <w:r>
        <w:rPr>
          <w:rStyle w:val="StrongEmphasis"/>
          <w:rFonts w:cs="Book Antiqua"/>
          <w:b w:val="0"/>
          <w:bCs w:val="0"/>
          <w:i/>
          <w:iCs/>
          <w:color w:val="000000"/>
          <w:w w:val="95"/>
          <w:sz w:val="22"/>
          <w:szCs w:val="22"/>
        </w:rPr>
        <w:t>o condenado à pena privativa de liberdade está obrigado ao trabalho na medida de suas aptidões e capacidade</w:t>
      </w:r>
      <w:r>
        <w:rPr>
          <w:rStyle w:val="StrongEmphasis"/>
          <w:rFonts w:cs="Book Antiqua"/>
          <w:b w:val="0"/>
          <w:bCs w:val="0"/>
          <w:color w:val="000000"/>
          <w:w w:val="95"/>
          <w:sz w:val="22"/>
          <w:szCs w:val="22"/>
        </w:rPr>
        <w:t xml:space="preserve">” e </w:t>
      </w:r>
      <w:r>
        <w:rPr>
          <w:rStyle w:val="StrongEmphasis"/>
          <w:rFonts w:cs="Book Antiqua"/>
          <w:b w:val="0"/>
          <w:bCs w:val="0"/>
          <w:color w:val="000000"/>
          <w:w w:val="95"/>
          <w:sz w:val="22"/>
          <w:szCs w:val="22"/>
        </w:rPr>
        <w:t>Art. 34, “</w:t>
      </w:r>
      <w:r>
        <w:rPr>
          <w:rStyle w:val="StrongEmphasis"/>
          <w:rFonts w:cs="Book Antiqua"/>
          <w:b w:val="0"/>
          <w:bCs w:val="0"/>
          <w:i/>
          <w:iCs/>
          <w:color w:val="000000"/>
          <w:w w:val="95"/>
          <w:sz w:val="22"/>
          <w:szCs w:val="22"/>
        </w:rPr>
        <w:t>o trabalho poderá ser gerenciado por fundação, ou empresa pública, com autonomia administrativa, e terá por objetivo a formação profissional do condenado</w:t>
      </w:r>
      <w:r>
        <w:rPr>
          <w:rStyle w:val="StrongEmphasis"/>
          <w:rFonts w:cs="Book Antiqua"/>
          <w:b w:val="0"/>
          <w:bCs w:val="0"/>
          <w:color w:val="000000"/>
          <w:w w:val="95"/>
          <w:sz w:val="22"/>
          <w:szCs w:val="22"/>
        </w:rPr>
        <w:t>”;</w:t>
      </w:r>
    </w:p>
    <w:p w:rsidR="001019BD" w:rsidRDefault="001019BD">
      <w:pPr>
        <w:pStyle w:val="Standard"/>
        <w:widowControl w:val="0"/>
        <w:snapToGrid w:val="0"/>
        <w:spacing w:after="0"/>
        <w:jc w:val="both"/>
      </w:pPr>
    </w:p>
    <w:p w:rsidR="001019BD" w:rsidRDefault="003719FC">
      <w:pPr>
        <w:pStyle w:val="Standard"/>
        <w:widowControl w:val="0"/>
        <w:snapToGrid w:val="0"/>
        <w:spacing w:after="0"/>
        <w:jc w:val="both"/>
      </w:pPr>
      <w:r>
        <w:rPr>
          <w:rStyle w:val="StrongEmphasis"/>
          <w:rFonts w:cs="Book Antiqua"/>
          <w:b w:val="0"/>
          <w:bCs w:val="0"/>
          <w:color w:val="000000"/>
          <w:w w:val="95"/>
          <w:sz w:val="22"/>
          <w:szCs w:val="22"/>
        </w:rPr>
        <w:t>O cumprimento do direito social e fundamental do trabalho é uma necessidade insuperável,</w:t>
      </w:r>
      <w:r>
        <w:rPr>
          <w:rStyle w:val="StrongEmphasis"/>
          <w:rFonts w:cs="Book Antiqua"/>
          <w:b w:val="0"/>
          <w:bCs w:val="0"/>
          <w:color w:val="000000"/>
          <w:w w:val="95"/>
          <w:sz w:val="22"/>
          <w:szCs w:val="22"/>
        </w:rPr>
        <w:t xml:space="preserve"> pois a superlotação, números alarmantes de doenças e mortes dentro de presídios são problemas que dificulta o cumprimento do objetivo do mesmo, que é ressocialização, causando o efeito contrário, que é a reincidência;</w:t>
      </w:r>
    </w:p>
    <w:p w:rsidR="001019BD" w:rsidRDefault="003719FC">
      <w:pPr>
        <w:pStyle w:val="itemnivel2"/>
        <w:spacing w:before="120" w:after="120"/>
        <w:ind w:right="113"/>
        <w:jc w:val="both"/>
      </w:pPr>
      <w:r>
        <w:rPr>
          <w:rStyle w:val="StrongEmphasis"/>
          <w:rFonts w:ascii="Arial" w:hAnsi="Arial" w:cs="Calibri"/>
          <w:b w:val="0"/>
          <w:bCs w:val="0"/>
          <w:color w:val="000000"/>
          <w:w w:val="95"/>
          <w:sz w:val="22"/>
          <w:szCs w:val="22"/>
        </w:rPr>
        <w:t xml:space="preserve">Pesquisas em diversos países apontam </w:t>
      </w:r>
      <w:r>
        <w:rPr>
          <w:rStyle w:val="StrongEmphasis"/>
          <w:rFonts w:ascii="Arial" w:hAnsi="Arial" w:cs="Calibri"/>
          <w:b w:val="0"/>
          <w:bCs w:val="0"/>
          <w:color w:val="000000"/>
          <w:w w:val="95"/>
          <w:sz w:val="22"/>
          <w:szCs w:val="22"/>
        </w:rPr>
        <w:t>a pouca familiaridade da sociedade civil quanto ao funcionamento do sistema prisional e uma sensibilidade social punitivista. No entanto, essas pesquisas também apontam que quando as pessoas recebem mais informações os níveis de punibilidade tendem a cair.</w:t>
      </w:r>
      <w:r>
        <w:rPr>
          <w:rStyle w:val="StrongEmphasis"/>
          <w:rFonts w:ascii="Arial" w:hAnsi="Arial" w:cs="Calibri"/>
          <w:b w:val="0"/>
          <w:bCs w:val="0"/>
          <w:color w:val="000000"/>
          <w:w w:val="95"/>
          <w:sz w:val="22"/>
          <w:szCs w:val="22"/>
        </w:rPr>
        <w:t xml:space="preserve"> No Brasil, os dados mostram que a maioria das pessoas é favorável a medidas de caráter preventivo, como ampliação de oportunidades de educação e trabalho, e enxergam as prisões como instituições: que, favorecem o crime organizado, ineficazes quanto ao pap</w:t>
      </w:r>
      <w:r>
        <w:rPr>
          <w:rStyle w:val="StrongEmphasis"/>
          <w:rFonts w:ascii="Arial" w:hAnsi="Arial" w:cs="Calibri"/>
          <w:b w:val="0"/>
          <w:bCs w:val="0"/>
          <w:color w:val="000000"/>
          <w:w w:val="95"/>
          <w:sz w:val="22"/>
          <w:szCs w:val="22"/>
        </w:rPr>
        <w:t>el ressocializador e reprodutoras de desigualdade social, com tratamento desigual às pessoas presas ricas e pobres. Curiosamente, as mesmas pesquisas indicam o transbordamento da prisão para as margens, situação caracterizada pelas redes de relações pessoa</w:t>
      </w:r>
      <w:r>
        <w:rPr>
          <w:rStyle w:val="StrongEmphasis"/>
          <w:rFonts w:ascii="Arial" w:hAnsi="Arial" w:cs="Calibri"/>
          <w:b w:val="0"/>
          <w:bCs w:val="0"/>
          <w:color w:val="000000"/>
          <w:w w:val="95"/>
          <w:sz w:val="22"/>
          <w:szCs w:val="22"/>
        </w:rPr>
        <w:t xml:space="preserve">is que passam a contar com, pelo menos, algum familiar ou conhecido preso, e que a maioria massiva das pessoas concordam que programas de prevenção e prestação de serviços comunitários seriam medidas efetivas de combate à criminalidade (FILHO </w:t>
      </w:r>
      <w:r>
        <w:rPr>
          <w:rStyle w:val="nfase"/>
          <w:rFonts w:ascii="Arial" w:hAnsi="Arial" w:cs="Calibri"/>
          <w:color w:val="000000"/>
          <w:w w:val="95"/>
          <w:sz w:val="22"/>
          <w:szCs w:val="22"/>
        </w:rPr>
        <w:t>et al</w:t>
      </w:r>
      <w:r>
        <w:rPr>
          <w:rStyle w:val="StrongEmphasis"/>
          <w:rFonts w:ascii="Arial" w:hAnsi="Arial" w:cs="Calibri"/>
          <w:b w:val="0"/>
          <w:bCs w:val="0"/>
          <w:color w:val="000000"/>
          <w:w w:val="95"/>
          <w:sz w:val="22"/>
          <w:szCs w:val="22"/>
        </w:rPr>
        <w:t>, 2020);</w:t>
      </w:r>
    </w:p>
    <w:p w:rsidR="001019BD" w:rsidRDefault="003719FC">
      <w:pPr>
        <w:pStyle w:val="itemnivel2"/>
        <w:spacing w:before="120" w:after="120"/>
        <w:ind w:right="170"/>
        <w:jc w:val="both"/>
      </w:pPr>
      <w:r>
        <w:rPr>
          <w:rStyle w:val="StrongEmphasis"/>
          <w:rFonts w:ascii="Arial" w:hAnsi="Arial" w:cs="Calibri"/>
          <w:b w:val="0"/>
          <w:bCs w:val="0"/>
          <w:color w:val="000000"/>
          <w:w w:val="95"/>
          <w:sz w:val="22"/>
          <w:szCs w:val="22"/>
        </w:rPr>
        <w:t>Esse cenário indica espaço de atuação do Departamento de Polícia Penal na promoção de ações que possam contribuir com a reintegração social das pessoas privadas de liberdade do sistema prisional, de forma a potencializar a efetivar os resultados instituci</w:t>
      </w:r>
      <w:r>
        <w:rPr>
          <w:rStyle w:val="StrongEmphasis"/>
          <w:rFonts w:ascii="Arial" w:hAnsi="Arial" w:cs="Calibri"/>
          <w:b w:val="0"/>
          <w:bCs w:val="0"/>
          <w:color w:val="000000"/>
          <w:w w:val="95"/>
          <w:sz w:val="22"/>
          <w:szCs w:val="22"/>
        </w:rPr>
        <w:t>onais, combatendo a reincidência. É nessa lacuna de demanda que atua o presente T</w:t>
      </w:r>
      <w:r>
        <w:rPr>
          <w:rStyle w:val="StrongEmphasis"/>
          <w:rFonts w:ascii="Arial" w:hAnsi="Arial" w:cs="Calibri"/>
          <w:b w:val="0"/>
          <w:bCs w:val="0"/>
          <w:color w:val="000000"/>
          <w:w w:val="95"/>
          <w:sz w:val="22"/>
          <w:szCs w:val="22"/>
        </w:rPr>
        <w:t>ermo de Cooperação</w:t>
      </w:r>
      <w:r>
        <w:rPr>
          <w:rStyle w:val="StrongEmphasis"/>
          <w:rFonts w:ascii="Arial" w:hAnsi="Arial" w:cs="Calibri"/>
          <w:b w:val="0"/>
          <w:bCs w:val="0"/>
          <w:color w:val="000000"/>
          <w:w w:val="95"/>
          <w:sz w:val="22"/>
          <w:szCs w:val="22"/>
        </w:rPr>
        <w:t xml:space="preserve">, onde a </w:t>
      </w:r>
      <w:r>
        <w:rPr>
          <w:rStyle w:val="StrongEmphasis"/>
          <w:rFonts w:ascii="Arial" w:hAnsi="Arial" w:cs="Calibri"/>
          <w:color w:val="000000"/>
          <w:w w:val="95"/>
          <w:sz w:val="22"/>
          <w:szCs w:val="22"/>
        </w:rPr>
        <w:t>EMPRESA</w:t>
      </w:r>
      <w:r>
        <w:rPr>
          <w:rStyle w:val="StrongEmphasis"/>
          <w:rFonts w:ascii="Arial" w:hAnsi="Arial" w:cs="Calibri"/>
          <w:b w:val="0"/>
          <w:bCs w:val="0"/>
          <w:color w:val="000000"/>
          <w:w w:val="95"/>
          <w:sz w:val="22"/>
          <w:szCs w:val="22"/>
        </w:rPr>
        <w:t xml:space="preserve">, irá oportunizar trabalho para as pessoas privadas de liberdade, custodiadas no </w:t>
      </w:r>
      <w:r>
        <w:rPr>
          <w:rStyle w:val="StrongEmphasis"/>
          <w:rFonts w:ascii="Arial" w:hAnsi="Arial" w:cs="Calibri"/>
          <w:color w:val="000000"/>
          <w:w w:val="95"/>
          <w:sz w:val="22"/>
          <w:szCs w:val="22"/>
        </w:rPr>
        <w:t>ESTABELECIMENTO PENAL</w:t>
      </w:r>
      <w:r>
        <w:rPr>
          <w:rStyle w:val="StrongEmphasis"/>
          <w:rFonts w:ascii="Arial" w:hAnsi="Arial" w:cs="Calibri"/>
          <w:b w:val="0"/>
          <w:bCs w:val="0"/>
          <w:color w:val="000000"/>
          <w:w w:val="95"/>
          <w:sz w:val="22"/>
          <w:szCs w:val="22"/>
        </w:rPr>
        <w:t>.</w:t>
      </w:r>
    </w:p>
    <w:p w:rsidR="001019BD" w:rsidRDefault="003719FC">
      <w:pPr>
        <w:pStyle w:val="itemnivel2"/>
        <w:spacing w:before="120" w:after="120"/>
        <w:ind w:right="170"/>
        <w:jc w:val="both"/>
        <w:rPr>
          <w:rFonts w:ascii="Arial" w:hAnsi="Arial" w:cs="Calibri"/>
          <w:color w:val="000000"/>
          <w:sz w:val="22"/>
          <w:szCs w:val="22"/>
        </w:rPr>
      </w:pPr>
      <w:r>
        <w:rPr>
          <w:rFonts w:ascii="Arial" w:hAnsi="Arial" w:cs="Calibri"/>
          <w:color w:val="000000"/>
          <w:sz w:val="22"/>
          <w:szCs w:val="22"/>
        </w:rPr>
        <w:t>A inserção social de pessoas privadas</w:t>
      </w:r>
      <w:r>
        <w:rPr>
          <w:rFonts w:ascii="Arial" w:hAnsi="Arial" w:cs="Calibri"/>
          <w:color w:val="000000"/>
          <w:sz w:val="22"/>
          <w:szCs w:val="22"/>
        </w:rPr>
        <w:t xml:space="preserve"> de liberdade do sistema prisional vem sendo debatida há algum tempo, porém, ainda se verificam limitações no emprego de modelos e tecnologias sociais que possam impactar no cenário de oferta de trabalho no sistema prisional, especialmente diante do aument</w:t>
      </w:r>
      <w:r>
        <w:rPr>
          <w:rFonts w:ascii="Arial" w:hAnsi="Arial" w:cs="Calibri"/>
          <w:color w:val="000000"/>
          <w:sz w:val="22"/>
          <w:szCs w:val="22"/>
        </w:rPr>
        <w:t>o do índice nacional de desemprego, em todo o país.</w:t>
      </w:r>
    </w:p>
    <w:p w:rsidR="001019BD" w:rsidRDefault="003719FC">
      <w:pPr>
        <w:pStyle w:val="itemnivel2"/>
        <w:spacing w:before="120" w:after="120"/>
        <w:ind w:right="170"/>
        <w:jc w:val="both"/>
        <w:rPr>
          <w:rFonts w:ascii="Arial" w:hAnsi="Arial" w:cs="Calibri"/>
          <w:color w:val="000000"/>
          <w:sz w:val="22"/>
          <w:szCs w:val="22"/>
        </w:rPr>
      </w:pPr>
      <w:r>
        <w:rPr>
          <w:rFonts w:ascii="Arial" w:hAnsi="Arial" w:cs="Calibri"/>
          <w:color w:val="000000"/>
          <w:sz w:val="22"/>
          <w:szCs w:val="22"/>
        </w:rPr>
        <w:t>Contudo, ainda se verifica que, apenas 13,9% da população prisional está envolvida em vagas de trabalho ou laborterapia (BRASIL, 2020). Segundo dados do Sistema de Informações do Departamento Penitenciári</w:t>
      </w:r>
      <w:r>
        <w:rPr>
          <w:rFonts w:ascii="Arial" w:hAnsi="Arial" w:cs="Calibri"/>
          <w:color w:val="000000"/>
          <w:sz w:val="22"/>
          <w:szCs w:val="22"/>
        </w:rPr>
        <w:t>o Nacional (SISDEPEN) atualizados em dezembro de 2020, de um total de 667.541 pessoas privadas de liberdade, 92.813 realizam algum tipo de Laborterapia. De 2019 para 2020, houve uma diminuição de 11,54% da população prisional, ao passo que neste mesmo inte</w:t>
      </w:r>
      <w:r>
        <w:rPr>
          <w:rFonts w:ascii="Arial" w:hAnsi="Arial" w:cs="Calibri"/>
          <w:color w:val="000000"/>
          <w:sz w:val="22"/>
          <w:szCs w:val="22"/>
        </w:rPr>
        <w:t xml:space="preserve">rvalo diminuiu em 36% a população prisional em programa laboral, representando, pois, não </w:t>
      </w:r>
      <w:r>
        <w:rPr>
          <w:rFonts w:ascii="Arial" w:hAnsi="Arial" w:cs="Calibri"/>
          <w:color w:val="000000"/>
          <w:sz w:val="22"/>
          <w:szCs w:val="22"/>
        </w:rPr>
        <w:lastRenderedPageBreak/>
        <w:t>obstante a diminuição da população prisional, uma redução ainda significativa de atividade laboral no sistema prisional.</w:t>
      </w:r>
    </w:p>
    <w:p w:rsidR="001019BD" w:rsidRDefault="003719FC">
      <w:pPr>
        <w:pStyle w:val="itemnivel2"/>
        <w:spacing w:before="120" w:after="120"/>
        <w:ind w:right="227"/>
        <w:jc w:val="both"/>
        <w:rPr>
          <w:rFonts w:ascii="Arial" w:hAnsi="Arial" w:cs="Calibri"/>
          <w:color w:val="000000"/>
          <w:sz w:val="22"/>
          <w:szCs w:val="22"/>
        </w:rPr>
      </w:pPr>
      <w:r>
        <w:rPr>
          <w:rFonts w:ascii="Arial" w:hAnsi="Arial" w:cs="Calibri"/>
          <w:color w:val="000000"/>
          <w:sz w:val="22"/>
          <w:szCs w:val="22"/>
        </w:rPr>
        <w:t>A estratégia de fomento e promoção ao trabal</w:t>
      </w:r>
      <w:r>
        <w:rPr>
          <w:rFonts w:ascii="Arial" w:hAnsi="Arial" w:cs="Calibri"/>
          <w:color w:val="000000"/>
          <w:sz w:val="22"/>
          <w:szCs w:val="22"/>
        </w:rPr>
        <w:t>ho, nos moldes apontados e ainda por meio da articulação com a sociedade civil decorre das diretrizes da Política Nacional de Trabalho no âmbito do Sistema Prisional (Pnat), aprovada pelo Decreto nº 9.450, de 24 de julho de 2018, no sentido de (art. 3º, BR</w:t>
      </w:r>
      <w:r>
        <w:rPr>
          <w:rFonts w:ascii="Arial" w:hAnsi="Arial" w:cs="Calibri"/>
          <w:color w:val="000000"/>
          <w:sz w:val="22"/>
          <w:szCs w:val="22"/>
        </w:rPr>
        <w:t>ASIL, 2018b): estabelecer mecanismos que favoreçam a reinserção social das pessoas privadas de liberdade em regime fechado, semiaberto e aberto, e egressas do sistema prisional; adotar estratégias de articulação com órgãos públicos, entidades privadas para</w:t>
      </w:r>
      <w:r>
        <w:rPr>
          <w:rFonts w:ascii="Arial" w:hAnsi="Arial" w:cs="Calibri"/>
          <w:color w:val="000000"/>
          <w:sz w:val="22"/>
          <w:szCs w:val="22"/>
        </w:rPr>
        <w:t xml:space="preserve"> a oferta de trabalho às pessoas privadas de liberdade; ampliar as alternativas de absorção econômica das pessoas presas em regime fechado, semiaberto e aberto, e egressas do sistema prisional; e estimular a oferta de vagas de trabalho para pessoas presas </w:t>
      </w:r>
      <w:r>
        <w:rPr>
          <w:rFonts w:ascii="Arial" w:hAnsi="Arial" w:cs="Calibri"/>
          <w:color w:val="000000"/>
          <w:sz w:val="22"/>
          <w:szCs w:val="22"/>
        </w:rPr>
        <w:t>em regime fechado, semiaberto e aberto e egressas do sistema prisional.</w:t>
      </w:r>
    </w:p>
    <w:p w:rsidR="001019BD" w:rsidRDefault="003719FC">
      <w:pPr>
        <w:pStyle w:val="itemnivel2"/>
        <w:spacing w:before="120" w:after="120"/>
        <w:ind w:right="227"/>
        <w:jc w:val="both"/>
      </w:pPr>
      <w:r>
        <w:rPr>
          <w:rFonts w:ascii="Arial" w:eastAsia="Calibri" w:hAnsi="Arial" w:cs="Calibri"/>
          <w:color w:val="000000"/>
          <w:sz w:val="22"/>
          <w:szCs w:val="22"/>
        </w:rPr>
        <w:t>Desta forma, c</w:t>
      </w:r>
      <w:r>
        <w:rPr>
          <w:rStyle w:val="StrongEmphasis"/>
          <w:rFonts w:ascii="Arial" w:eastAsia="Calibri" w:hAnsi="Arial" w:cs="Calibri"/>
          <w:b w:val="0"/>
          <w:bCs w:val="0"/>
          <w:color w:val="000000"/>
          <w:sz w:val="22"/>
          <w:szCs w:val="22"/>
        </w:rPr>
        <w:t xml:space="preserve">onsiderando </w:t>
      </w:r>
      <w:r>
        <w:rPr>
          <w:rStyle w:val="StrongEmphasis"/>
          <w:rFonts w:ascii="Arial" w:eastAsia="Calibri" w:hAnsi="Arial" w:cs="Book Antiqua"/>
          <w:b w:val="0"/>
          <w:bCs w:val="0"/>
          <w:color w:val="000000"/>
          <w:w w:val="95"/>
          <w:sz w:val="22"/>
          <w:szCs w:val="22"/>
        </w:rPr>
        <w:t>que o trabalho é um dos elementos que mais interferem nas condições e qualidade de vida do homem e, portanto, na sua saúde</w:t>
      </w:r>
      <w:r>
        <w:rPr>
          <w:rStyle w:val="StrongEmphasis"/>
          <w:rFonts w:ascii="Arial" w:eastAsia="Calibri" w:hAnsi="Arial" w:cs="Calibri"/>
          <w:b w:val="0"/>
          <w:bCs w:val="0"/>
          <w:color w:val="000000"/>
          <w:sz w:val="22"/>
          <w:szCs w:val="22"/>
        </w:rPr>
        <w:t xml:space="preserve">, </w:t>
      </w:r>
      <w:r>
        <w:rPr>
          <w:rStyle w:val="StrongEmphasis"/>
          <w:rFonts w:ascii="Arial" w:eastAsia="Calibri" w:hAnsi="Arial" w:cs="Calibri"/>
          <w:b w:val="0"/>
          <w:bCs w:val="0"/>
          <w:color w:val="000000"/>
          <w:w w:val="95"/>
          <w:sz w:val="22"/>
          <w:szCs w:val="22"/>
        </w:rPr>
        <w:t xml:space="preserve">o Departamento de Polícia Penal, </w:t>
      </w:r>
      <w:r>
        <w:rPr>
          <w:rStyle w:val="StrongEmphasis"/>
          <w:rFonts w:ascii="Arial" w:eastAsia="Calibri" w:hAnsi="Arial" w:cs="Calibri"/>
          <w:b w:val="0"/>
          <w:bCs w:val="0"/>
          <w:color w:val="000000"/>
          <w:w w:val="95"/>
          <w:sz w:val="22"/>
          <w:szCs w:val="22"/>
        </w:rPr>
        <w:t xml:space="preserve">por meio da Secretaria de Segurança do Estado do Paraná, celebra o Termo de Cooperação com a </w:t>
      </w:r>
      <w:r>
        <w:rPr>
          <w:rStyle w:val="StrongEmphasis"/>
          <w:rFonts w:ascii="Arial" w:eastAsia="Calibri" w:hAnsi="Arial" w:cs="Calibri"/>
          <w:color w:val="000000"/>
          <w:w w:val="95"/>
          <w:sz w:val="22"/>
          <w:szCs w:val="22"/>
        </w:rPr>
        <w:t>EMPRESA</w:t>
      </w:r>
      <w:r>
        <w:rPr>
          <w:rStyle w:val="StrongEmphasis"/>
          <w:rFonts w:ascii="Arial" w:eastAsia="Calibri" w:hAnsi="Arial" w:cs="Calibri"/>
          <w:b w:val="0"/>
          <w:bCs w:val="0"/>
          <w:color w:val="000000"/>
          <w:w w:val="95"/>
          <w:sz w:val="22"/>
          <w:szCs w:val="22"/>
        </w:rPr>
        <w:t xml:space="preserve">  para utilização da mão de obra prisional das pessoas privadas de liberdade, custodiadas no </w:t>
      </w:r>
      <w:r>
        <w:rPr>
          <w:rStyle w:val="StrongEmphasis"/>
          <w:rFonts w:ascii="Arial" w:eastAsia="Calibri" w:hAnsi="Arial" w:cs="Calibri"/>
          <w:color w:val="000000"/>
          <w:w w:val="95"/>
          <w:sz w:val="22"/>
          <w:szCs w:val="22"/>
        </w:rPr>
        <w:t>ESTABELECIMENTO PENAL</w:t>
      </w:r>
      <w:r>
        <w:rPr>
          <w:rStyle w:val="StrongEmphasis"/>
          <w:rFonts w:ascii="Arial" w:eastAsia="Calibri" w:hAnsi="Arial" w:cs="Calibri"/>
          <w:b w:val="0"/>
          <w:bCs w:val="0"/>
          <w:color w:val="000000"/>
          <w:w w:val="95"/>
          <w:sz w:val="22"/>
          <w:szCs w:val="22"/>
        </w:rPr>
        <w:t xml:space="preserve"> propiciando trabalho e qualificação.</w:t>
      </w:r>
    </w:p>
    <w:p w:rsidR="001019BD" w:rsidRDefault="001019BD">
      <w:pPr>
        <w:pStyle w:val="itemnivel2"/>
        <w:spacing w:before="120" w:after="120"/>
        <w:ind w:right="227"/>
        <w:jc w:val="both"/>
      </w:pPr>
    </w:p>
    <w:p w:rsidR="001019BD" w:rsidRDefault="003719FC">
      <w:pPr>
        <w:pStyle w:val="itemnivel2"/>
        <w:spacing w:before="120" w:after="120"/>
        <w:ind w:right="227"/>
        <w:jc w:val="both"/>
      </w:pPr>
      <w:r>
        <w:rPr>
          <w:rStyle w:val="StrongEmphasis"/>
          <w:rFonts w:ascii="Arial" w:eastAsia="Calibri" w:hAnsi="Arial" w:cs="Calibri"/>
          <w:color w:val="000000"/>
          <w:w w:val="95"/>
          <w:sz w:val="22"/>
          <w:szCs w:val="22"/>
        </w:rPr>
        <w:t xml:space="preserve">4. </w:t>
      </w:r>
      <w:r>
        <w:rPr>
          <w:rStyle w:val="StrongEmphasis"/>
          <w:rFonts w:ascii="Arial" w:eastAsia="Calibri" w:hAnsi="Arial" w:cs="Calibri"/>
          <w:color w:val="000000"/>
          <w:w w:val="95"/>
          <w:sz w:val="22"/>
          <w:szCs w:val="22"/>
        </w:rPr>
        <w:t>METAS A SEREM ALCANÇADAS</w:t>
      </w:r>
    </w:p>
    <w:p w:rsidR="001019BD" w:rsidRDefault="003719FC">
      <w:pPr>
        <w:pStyle w:val="itemnivel2"/>
        <w:spacing w:before="120" w:after="120"/>
        <w:ind w:right="227"/>
        <w:jc w:val="both"/>
      </w:pPr>
      <w:r>
        <w:rPr>
          <w:rStyle w:val="StrongEmphasis"/>
          <w:rFonts w:ascii="Arial" w:eastAsia="Calibri" w:hAnsi="Arial" w:cs="Calibri"/>
          <w:b w:val="0"/>
          <w:bCs w:val="0"/>
          <w:color w:val="000000"/>
          <w:w w:val="95"/>
          <w:sz w:val="22"/>
          <w:szCs w:val="22"/>
        </w:rPr>
        <w:t>A meta é a manutenção permanente do estado de conservação dos logradouros e prédios municipais, ao longo do período de vigência do termo, aumentando gradativamente o número de pessoas privadas de liberdade no projeto.</w:t>
      </w:r>
    </w:p>
    <w:p w:rsidR="001019BD" w:rsidRDefault="001019BD">
      <w:pPr>
        <w:pStyle w:val="itemnivel2"/>
        <w:spacing w:before="120" w:after="120"/>
        <w:ind w:right="227"/>
        <w:jc w:val="both"/>
      </w:pPr>
    </w:p>
    <w:p w:rsidR="001019BD" w:rsidRDefault="003719FC">
      <w:pPr>
        <w:pStyle w:val="itemnivel2"/>
        <w:spacing w:before="120" w:after="120"/>
        <w:ind w:right="227"/>
        <w:jc w:val="both"/>
      </w:pPr>
      <w:r>
        <w:rPr>
          <w:rStyle w:val="StrongEmphasis"/>
          <w:rFonts w:ascii="Arial" w:eastAsia="Calibri" w:hAnsi="Arial" w:cs="Calibri"/>
          <w:color w:val="000000"/>
          <w:w w:val="95"/>
          <w:sz w:val="22"/>
          <w:szCs w:val="22"/>
        </w:rPr>
        <w:t>5. OBRIGAÇÕE</w:t>
      </w:r>
      <w:r>
        <w:rPr>
          <w:rStyle w:val="StrongEmphasis"/>
          <w:rFonts w:ascii="Arial" w:eastAsia="Calibri" w:hAnsi="Arial" w:cs="Calibri"/>
          <w:color w:val="000000"/>
          <w:w w:val="95"/>
          <w:sz w:val="22"/>
          <w:szCs w:val="22"/>
        </w:rPr>
        <w:t>S DAS PARTES</w:t>
      </w:r>
    </w:p>
    <w:p w:rsidR="001019BD" w:rsidRDefault="003719FC">
      <w:pPr>
        <w:pStyle w:val="Padro"/>
        <w:spacing w:line="276" w:lineRule="auto"/>
        <w:jc w:val="both"/>
        <w:rPr>
          <w:rFonts w:cs="Times New Roman"/>
          <w:sz w:val="22"/>
          <w:szCs w:val="22"/>
        </w:rPr>
      </w:pPr>
      <w:r>
        <w:rPr>
          <w:rFonts w:cs="Times New Roman"/>
          <w:b/>
          <w:bCs/>
          <w:sz w:val="22"/>
          <w:szCs w:val="22"/>
        </w:rPr>
        <w:t>5.1.</w:t>
      </w:r>
      <w:r>
        <w:rPr>
          <w:rFonts w:cs="Times New Roman"/>
          <w:sz w:val="22"/>
          <w:szCs w:val="22"/>
        </w:rPr>
        <w:t xml:space="preserve"> São obrigações aos partícipes deste Termo de Cooperação:</w:t>
      </w:r>
    </w:p>
    <w:p w:rsidR="001019BD" w:rsidRDefault="003719FC">
      <w:pPr>
        <w:pStyle w:val="Padro"/>
        <w:tabs>
          <w:tab w:val="clear" w:pos="709"/>
          <w:tab w:val="left" w:pos="1276"/>
        </w:tabs>
        <w:spacing w:line="276" w:lineRule="auto"/>
        <w:ind w:left="567"/>
        <w:jc w:val="both"/>
        <w:rPr>
          <w:sz w:val="22"/>
          <w:szCs w:val="22"/>
        </w:rPr>
      </w:pPr>
      <w:r>
        <w:rPr>
          <w:rFonts w:cs="Times New Roman"/>
          <w:b/>
          <w:bCs/>
          <w:sz w:val="22"/>
          <w:szCs w:val="22"/>
        </w:rPr>
        <w:t>5.1.1.</w:t>
      </w:r>
      <w:r>
        <w:rPr>
          <w:rFonts w:cs="Times New Roman"/>
          <w:sz w:val="22"/>
          <w:szCs w:val="22"/>
        </w:rPr>
        <w:t xml:space="preserve"> Elaborar o Plano de Trabalho relativo aos objetivos deste Termo de Cooperação;</w:t>
      </w:r>
    </w:p>
    <w:p w:rsidR="001019BD" w:rsidRDefault="003719FC">
      <w:pPr>
        <w:pStyle w:val="Padro"/>
        <w:tabs>
          <w:tab w:val="clear" w:pos="709"/>
          <w:tab w:val="left" w:pos="1843"/>
        </w:tabs>
        <w:spacing w:line="276" w:lineRule="auto"/>
        <w:ind w:left="567"/>
        <w:jc w:val="both"/>
      </w:pPr>
      <w:r>
        <w:rPr>
          <w:b/>
          <w:bCs/>
          <w:sz w:val="22"/>
          <w:szCs w:val="22"/>
        </w:rPr>
        <w:t>5.1.2.</w:t>
      </w:r>
      <w:r>
        <w:rPr>
          <w:sz w:val="22"/>
          <w:szCs w:val="22"/>
        </w:rPr>
        <w:t xml:space="preserve"> Executar as ações objeto deste Termo de Cooperação, assim como monitorar os resultados considerando as metas definidas no Plano de Trabalho;</w:t>
      </w:r>
    </w:p>
    <w:p w:rsidR="001019BD" w:rsidRDefault="003719FC">
      <w:pPr>
        <w:pStyle w:val="Padro"/>
        <w:tabs>
          <w:tab w:val="clear" w:pos="709"/>
          <w:tab w:val="left" w:pos="1843"/>
        </w:tabs>
        <w:spacing w:line="276" w:lineRule="auto"/>
        <w:ind w:left="567"/>
        <w:jc w:val="both"/>
      </w:pPr>
      <w:r>
        <w:rPr>
          <w:rFonts w:eastAsia="Arial"/>
          <w:b/>
          <w:color w:val="000000"/>
          <w:sz w:val="22"/>
          <w:szCs w:val="22"/>
        </w:rPr>
        <w:t>5.1.3.</w:t>
      </w:r>
      <w:r>
        <w:rPr>
          <w:rFonts w:eastAsia="Arial"/>
          <w:color w:val="000000"/>
          <w:sz w:val="22"/>
          <w:szCs w:val="22"/>
        </w:rPr>
        <w:t xml:space="preserve"> Designar, no prazo de</w:t>
      </w:r>
      <w:r>
        <w:rPr>
          <w:rFonts w:eastAsia="Arial"/>
          <w:color w:val="000000"/>
          <w:sz w:val="22"/>
          <w:szCs w:val="22"/>
        </w:rPr>
        <w:t xml:space="preserve"> 10 (dez) dias, contados da publicação do presente instrumento, representantes institucionais incumbidos de coordenar a execução deste Termo de Cooperação, aos quais caberá estabelecer as prioridades, orientar os trabalhos,</w:t>
      </w:r>
      <w:r>
        <w:rPr>
          <w:rFonts w:eastAsia="Arial"/>
          <w:b/>
          <w:color w:val="000000"/>
          <w:sz w:val="22"/>
          <w:szCs w:val="22"/>
        </w:rPr>
        <w:t xml:space="preserve"> </w:t>
      </w:r>
      <w:r>
        <w:rPr>
          <w:rFonts w:eastAsia="Arial"/>
          <w:color w:val="000000"/>
          <w:sz w:val="22"/>
          <w:szCs w:val="22"/>
        </w:rPr>
        <w:t>acompanhar e avaliar a implantaç</w:t>
      </w:r>
      <w:r>
        <w:rPr>
          <w:rFonts w:eastAsia="Arial"/>
          <w:color w:val="000000"/>
          <w:sz w:val="22"/>
          <w:szCs w:val="22"/>
        </w:rPr>
        <w:t>ão das atividades estipuladas no Plano de Trabalho</w:t>
      </w:r>
      <w:r>
        <w:rPr>
          <w:rFonts w:eastAsia="Arial"/>
          <w:b/>
          <w:color w:val="000000"/>
          <w:sz w:val="22"/>
          <w:szCs w:val="22"/>
        </w:rPr>
        <w:t>.</w:t>
      </w:r>
    </w:p>
    <w:p w:rsidR="001019BD" w:rsidRDefault="003719FC">
      <w:pPr>
        <w:pStyle w:val="Padro"/>
        <w:tabs>
          <w:tab w:val="clear" w:pos="709"/>
          <w:tab w:val="left" w:pos="1843"/>
        </w:tabs>
        <w:spacing w:line="276" w:lineRule="auto"/>
        <w:ind w:left="567"/>
        <w:jc w:val="both"/>
      </w:pPr>
      <w:r>
        <w:rPr>
          <w:rFonts w:eastAsia="Arial"/>
          <w:b/>
          <w:color w:val="000000"/>
          <w:sz w:val="22"/>
          <w:szCs w:val="22"/>
        </w:rPr>
        <w:t xml:space="preserve">5.1.4. </w:t>
      </w:r>
      <w:r>
        <w:rPr>
          <w:rFonts w:eastAsia="Arial"/>
          <w:color w:val="000000"/>
          <w:sz w:val="22"/>
          <w:szCs w:val="22"/>
        </w:rPr>
        <w:t xml:space="preserve">Assegurar que todas as pessoas designadas para trabalhar nos projetos e nas atividades previstas neste Termo de Cooperação conheçam e explicitamente aceitem todas as condições aqui estabelecidas e </w:t>
      </w:r>
      <w:r>
        <w:rPr>
          <w:rFonts w:eastAsia="Arial"/>
          <w:color w:val="000000"/>
          <w:sz w:val="22"/>
          <w:szCs w:val="22"/>
        </w:rPr>
        <w:t>nos respectivos aditamentos;</w:t>
      </w:r>
    </w:p>
    <w:p w:rsidR="001019BD" w:rsidRDefault="003719FC">
      <w:pPr>
        <w:pStyle w:val="Padro"/>
        <w:tabs>
          <w:tab w:val="clear" w:pos="709"/>
          <w:tab w:val="left" w:pos="1843"/>
        </w:tabs>
        <w:spacing w:line="276" w:lineRule="auto"/>
        <w:ind w:left="567"/>
        <w:jc w:val="both"/>
      </w:pPr>
      <w:r>
        <w:rPr>
          <w:rFonts w:eastAsia="Arial"/>
          <w:b/>
          <w:color w:val="000000"/>
          <w:sz w:val="22"/>
          <w:szCs w:val="22"/>
        </w:rPr>
        <w:lastRenderedPageBreak/>
        <w:t>5.1.5.</w:t>
      </w:r>
      <w:r>
        <w:rPr>
          <w:rFonts w:eastAsia="Arial"/>
          <w:color w:val="000000"/>
          <w:sz w:val="22"/>
          <w:szCs w:val="22"/>
        </w:rPr>
        <w:t xml:space="preserve"> Cada partícipe designará representantes para atuarem nas ações implementadas a partir da celebração do presente Termo de Cooperação, sem prejuízo das relações funcionais e hierárquicas com os órgãos de origem. As designa</w:t>
      </w:r>
      <w:r>
        <w:rPr>
          <w:rFonts w:eastAsia="Arial"/>
          <w:color w:val="000000"/>
          <w:sz w:val="22"/>
          <w:szCs w:val="22"/>
        </w:rPr>
        <w:t>ções não implicarão quaisquer adicionais remuneratórios aos servidores ou representantes;</w:t>
      </w:r>
    </w:p>
    <w:p w:rsidR="001019BD" w:rsidRDefault="003719FC">
      <w:pPr>
        <w:pStyle w:val="Padro"/>
        <w:tabs>
          <w:tab w:val="clear" w:pos="709"/>
          <w:tab w:val="left" w:pos="1843"/>
        </w:tabs>
        <w:spacing w:line="276" w:lineRule="auto"/>
        <w:ind w:left="567"/>
        <w:jc w:val="both"/>
      </w:pPr>
      <w:r>
        <w:rPr>
          <w:rFonts w:eastAsia="Arial"/>
          <w:b/>
          <w:color w:val="000000"/>
          <w:sz w:val="22"/>
          <w:szCs w:val="22"/>
          <w:shd w:val="clear" w:color="auto" w:fill="FFFFFF"/>
        </w:rPr>
        <w:t xml:space="preserve">5.1.6. </w:t>
      </w:r>
      <w:r>
        <w:rPr>
          <w:rFonts w:eastAsia="Arial"/>
          <w:color w:val="000000"/>
          <w:sz w:val="22"/>
          <w:szCs w:val="22"/>
          <w:shd w:val="clear" w:color="auto" w:fill="FFFFFF"/>
        </w:rPr>
        <w:t>R</w:t>
      </w:r>
      <w:r>
        <w:rPr>
          <w:rFonts w:eastAsia="Arial"/>
          <w:color w:val="000000"/>
          <w:sz w:val="22"/>
          <w:szCs w:val="22"/>
        </w:rPr>
        <w:t>esponsabilizar-se por quaisquer danos porventura causados, dolosa ou culposamente, por seus colaboradores, servidores ou prepostos, ao patrimônio da outra par</w:t>
      </w:r>
      <w:r>
        <w:rPr>
          <w:rFonts w:eastAsia="Arial"/>
          <w:color w:val="000000"/>
          <w:sz w:val="22"/>
          <w:szCs w:val="22"/>
        </w:rPr>
        <w:t>te, quando da execução deste Termo de Cooperação;</w:t>
      </w:r>
    </w:p>
    <w:p w:rsidR="001019BD" w:rsidRDefault="003719FC">
      <w:pPr>
        <w:pStyle w:val="Padro"/>
        <w:tabs>
          <w:tab w:val="clear" w:pos="709"/>
          <w:tab w:val="left" w:pos="1843"/>
        </w:tabs>
        <w:spacing w:line="276" w:lineRule="auto"/>
        <w:ind w:left="567"/>
        <w:jc w:val="both"/>
      </w:pPr>
      <w:r>
        <w:rPr>
          <w:rFonts w:eastAsia="Arial"/>
          <w:b/>
          <w:color w:val="000000"/>
          <w:sz w:val="22"/>
          <w:szCs w:val="22"/>
        </w:rPr>
        <w:t>5.1.7.</w:t>
      </w:r>
      <w:r>
        <w:rPr>
          <w:rFonts w:eastAsia="Arial"/>
          <w:color w:val="000000"/>
          <w:sz w:val="22"/>
          <w:szCs w:val="22"/>
        </w:rPr>
        <w:t xml:space="preserve"> Analisar resultados parciais, reformulando metas quando necessário ao alcance do resultado, almejado neste Termo de Cooperação e no respectivo Plano de Trabalho;</w:t>
      </w:r>
    </w:p>
    <w:p w:rsidR="001019BD" w:rsidRDefault="003719FC">
      <w:pPr>
        <w:pStyle w:val="Padro"/>
        <w:tabs>
          <w:tab w:val="clear" w:pos="709"/>
          <w:tab w:val="left" w:pos="1843"/>
        </w:tabs>
        <w:spacing w:line="276" w:lineRule="auto"/>
        <w:ind w:left="567"/>
        <w:jc w:val="both"/>
      </w:pPr>
      <w:r>
        <w:rPr>
          <w:rFonts w:eastAsia="Arial"/>
          <w:b/>
          <w:color w:val="000000"/>
          <w:sz w:val="22"/>
          <w:szCs w:val="22"/>
        </w:rPr>
        <w:t>5.1.8.</w:t>
      </w:r>
      <w:r>
        <w:rPr>
          <w:rFonts w:eastAsia="Arial"/>
          <w:color w:val="000000"/>
          <w:sz w:val="22"/>
          <w:szCs w:val="22"/>
        </w:rPr>
        <w:t xml:space="preserve"> Cumprir as atribuições própria</w:t>
      </w:r>
      <w:r>
        <w:rPr>
          <w:rFonts w:eastAsia="Arial"/>
          <w:color w:val="000000"/>
          <w:sz w:val="22"/>
          <w:szCs w:val="22"/>
        </w:rPr>
        <w:t>s conforme definido no instrumento;</w:t>
      </w:r>
    </w:p>
    <w:p w:rsidR="001019BD" w:rsidRDefault="003719FC">
      <w:pPr>
        <w:pStyle w:val="Padro"/>
        <w:tabs>
          <w:tab w:val="clear" w:pos="709"/>
          <w:tab w:val="left" w:pos="1843"/>
        </w:tabs>
        <w:spacing w:line="276" w:lineRule="auto"/>
        <w:ind w:left="567"/>
        <w:jc w:val="both"/>
      </w:pPr>
      <w:r>
        <w:rPr>
          <w:rFonts w:eastAsia="Arial"/>
          <w:b/>
          <w:color w:val="000000"/>
          <w:sz w:val="22"/>
          <w:szCs w:val="22"/>
        </w:rPr>
        <w:t xml:space="preserve">5.1.9. </w:t>
      </w:r>
      <w:r>
        <w:rPr>
          <w:rFonts w:eastAsia="Arial"/>
          <w:color w:val="000000"/>
          <w:sz w:val="22"/>
          <w:szCs w:val="22"/>
        </w:rPr>
        <w:t>Disponibilizar recursos humanos, tecnológicos e materiais para executar as ações que lhes são afetas;</w:t>
      </w:r>
    </w:p>
    <w:p w:rsidR="001019BD" w:rsidRDefault="003719FC">
      <w:pPr>
        <w:pStyle w:val="Padro"/>
        <w:tabs>
          <w:tab w:val="clear" w:pos="709"/>
          <w:tab w:val="left" w:pos="1843"/>
        </w:tabs>
        <w:spacing w:line="276" w:lineRule="auto"/>
        <w:ind w:left="567"/>
        <w:jc w:val="both"/>
      </w:pPr>
      <w:r>
        <w:rPr>
          <w:rFonts w:eastAsia="Arial"/>
          <w:b/>
          <w:color w:val="000000"/>
          <w:sz w:val="22"/>
          <w:szCs w:val="22"/>
        </w:rPr>
        <w:t>5.1.10.</w:t>
      </w:r>
      <w:r>
        <w:rPr>
          <w:rFonts w:eastAsia="Arial"/>
          <w:color w:val="000000"/>
          <w:sz w:val="22"/>
          <w:szCs w:val="22"/>
        </w:rPr>
        <w:t xml:space="preserve"> Permitir o livre acesso a agentes da Administração Pública (controle interno e externo), a todos os doc</w:t>
      </w:r>
      <w:r>
        <w:rPr>
          <w:rFonts w:eastAsia="Arial"/>
          <w:color w:val="000000"/>
          <w:sz w:val="22"/>
          <w:szCs w:val="22"/>
        </w:rPr>
        <w:t>umentos relacionados ao Termo de Cooperação, assim como aos elementos de sua execução;</w:t>
      </w:r>
    </w:p>
    <w:p w:rsidR="001019BD" w:rsidRDefault="003719FC">
      <w:pPr>
        <w:pStyle w:val="Padro"/>
        <w:tabs>
          <w:tab w:val="clear" w:pos="709"/>
          <w:tab w:val="left" w:pos="1843"/>
        </w:tabs>
        <w:spacing w:line="276" w:lineRule="auto"/>
        <w:ind w:left="567"/>
        <w:jc w:val="both"/>
      </w:pPr>
      <w:r>
        <w:rPr>
          <w:rFonts w:eastAsia="Arial"/>
          <w:b/>
          <w:color w:val="000000"/>
          <w:sz w:val="22"/>
          <w:szCs w:val="22"/>
        </w:rPr>
        <w:t>5.1.11.</w:t>
      </w:r>
      <w:r>
        <w:rPr>
          <w:rFonts w:eastAsia="Arial"/>
          <w:color w:val="000000"/>
          <w:sz w:val="22"/>
          <w:szCs w:val="22"/>
        </w:rPr>
        <w:t xml:space="preserve"> Fornecer as informações necessárias para o cumprimento das obrigações acordadas;</w:t>
      </w:r>
    </w:p>
    <w:p w:rsidR="001019BD" w:rsidRDefault="003719FC">
      <w:pPr>
        <w:pStyle w:val="Padro"/>
        <w:tabs>
          <w:tab w:val="clear" w:pos="709"/>
          <w:tab w:val="left" w:pos="1843"/>
        </w:tabs>
        <w:spacing w:line="276" w:lineRule="auto"/>
        <w:ind w:left="567"/>
        <w:jc w:val="both"/>
      </w:pPr>
      <w:r>
        <w:rPr>
          <w:rFonts w:eastAsia="Arial"/>
          <w:b/>
          <w:color w:val="000000"/>
          <w:sz w:val="22"/>
          <w:szCs w:val="22"/>
        </w:rPr>
        <w:t xml:space="preserve">5.1.12. </w:t>
      </w:r>
      <w:r>
        <w:rPr>
          <w:rFonts w:eastAsia="Arial"/>
          <w:color w:val="000000"/>
          <w:sz w:val="22"/>
          <w:szCs w:val="22"/>
        </w:rPr>
        <w:t>Manter sigilo das informações sensíveis (conforme classificação da Lei n</w:t>
      </w:r>
      <w:r>
        <w:rPr>
          <w:rFonts w:eastAsia="Arial"/>
          <w:color w:val="000000"/>
          <w:sz w:val="22"/>
          <w:szCs w:val="22"/>
        </w:rPr>
        <w:t>º 12.527, de 18 de novembro de 2011, Lei de Acesso à Informação) obtidas em razão da execução do Termo de Cooperação, somente divulgando-as se houver expressa autorização dos partícipes;</w:t>
      </w:r>
    </w:p>
    <w:p w:rsidR="001019BD" w:rsidRDefault="003719FC">
      <w:pPr>
        <w:pStyle w:val="Padro"/>
        <w:tabs>
          <w:tab w:val="clear" w:pos="709"/>
          <w:tab w:val="left" w:pos="1276"/>
        </w:tabs>
        <w:spacing w:line="276" w:lineRule="auto"/>
        <w:ind w:left="567"/>
        <w:jc w:val="both"/>
        <w:rPr>
          <w:sz w:val="22"/>
          <w:szCs w:val="22"/>
        </w:rPr>
      </w:pPr>
      <w:r>
        <w:rPr>
          <w:rFonts w:eastAsia="Arial"/>
          <w:b/>
          <w:color w:val="000000"/>
          <w:sz w:val="22"/>
          <w:szCs w:val="22"/>
        </w:rPr>
        <w:t>5.1.13.</w:t>
      </w:r>
      <w:r>
        <w:rPr>
          <w:rFonts w:eastAsia="Arial"/>
          <w:color w:val="000000"/>
          <w:sz w:val="22"/>
          <w:szCs w:val="22"/>
        </w:rPr>
        <w:t xml:space="preserve"> Obedecer às restrições legais relativas à propriedade intelec</w:t>
      </w:r>
      <w:r>
        <w:rPr>
          <w:rFonts w:eastAsia="Arial"/>
          <w:color w:val="000000"/>
          <w:sz w:val="22"/>
          <w:szCs w:val="22"/>
        </w:rPr>
        <w:t>tual, se for o caso.</w:t>
      </w:r>
    </w:p>
    <w:p w:rsidR="001019BD" w:rsidRDefault="003719FC">
      <w:pPr>
        <w:pStyle w:val="Padro"/>
        <w:spacing w:line="276" w:lineRule="auto"/>
        <w:jc w:val="both"/>
        <w:rPr>
          <w:rFonts w:cs="Times New Roman"/>
          <w:sz w:val="22"/>
          <w:szCs w:val="22"/>
        </w:rPr>
      </w:pPr>
      <w:r>
        <w:rPr>
          <w:rFonts w:eastAsia="Arial"/>
          <w:b/>
          <w:bCs/>
          <w:color w:val="000000"/>
          <w:sz w:val="22"/>
          <w:szCs w:val="22"/>
        </w:rPr>
        <w:t>5.2.</w:t>
      </w:r>
      <w:r>
        <w:rPr>
          <w:rFonts w:eastAsia="Arial"/>
          <w:bCs/>
          <w:color w:val="000000"/>
          <w:sz w:val="22"/>
          <w:szCs w:val="22"/>
        </w:rPr>
        <w:t xml:space="preserve"> Para viabilizar o objeto deste instrumento, são de responsabilidade da </w:t>
      </w:r>
      <w:r>
        <w:rPr>
          <w:rFonts w:eastAsia="Arial" w:cs="Times New Roman"/>
          <w:b/>
          <w:bCs/>
          <w:color w:val="000000"/>
          <w:sz w:val="22"/>
          <w:szCs w:val="22"/>
        </w:rPr>
        <w:t>SECRETARIA DE ESTADO DA SEGURANÇA PÚBLICA – SESP</w:t>
      </w:r>
      <w:r>
        <w:rPr>
          <w:rFonts w:eastAsia="Arial" w:cs="Times New Roman"/>
          <w:color w:val="000000"/>
          <w:sz w:val="22"/>
          <w:szCs w:val="22"/>
        </w:rPr>
        <w:t>:</w:t>
      </w:r>
    </w:p>
    <w:p w:rsidR="001019BD" w:rsidRDefault="003719FC">
      <w:pPr>
        <w:pStyle w:val="Padro"/>
        <w:tabs>
          <w:tab w:val="clear" w:pos="709"/>
          <w:tab w:val="left" w:pos="1707"/>
        </w:tabs>
        <w:spacing w:line="276" w:lineRule="auto"/>
        <w:ind w:left="567"/>
        <w:jc w:val="both"/>
      </w:pPr>
      <w:r>
        <w:rPr>
          <w:b/>
          <w:bCs/>
          <w:color w:val="000000"/>
          <w:sz w:val="22"/>
          <w:szCs w:val="22"/>
        </w:rPr>
        <w:t>5.2.1.</w:t>
      </w:r>
      <w:r>
        <w:rPr>
          <w:color w:val="000000"/>
          <w:sz w:val="22"/>
          <w:szCs w:val="22"/>
        </w:rPr>
        <w:t xml:space="preserve"> Informar e especificar ao </w:t>
      </w:r>
      <w:r>
        <w:rPr>
          <w:b/>
          <w:bCs/>
          <w:color w:val="000000"/>
          <w:sz w:val="22"/>
          <w:szCs w:val="22"/>
        </w:rPr>
        <w:t>DEPPEN</w:t>
      </w:r>
      <w:r>
        <w:rPr>
          <w:color w:val="000000"/>
          <w:sz w:val="22"/>
          <w:szCs w:val="22"/>
        </w:rPr>
        <w:t xml:space="preserve">, a necessidade de alteração nos procedimentos por ele executados com a </w:t>
      </w:r>
      <w:r>
        <w:rPr>
          <w:b/>
          <w:bCs/>
          <w:color w:val="000000"/>
          <w:sz w:val="22"/>
          <w:szCs w:val="22"/>
        </w:rPr>
        <w:t>COOPERADA</w:t>
      </w:r>
      <w:r>
        <w:rPr>
          <w:color w:val="000000"/>
          <w:sz w:val="22"/>
          <w:szCs w:val="22"/>
        </w:rPr>
        <w:t>;</w:t>
      </w:r>
    </w:p>
    <w:p w:rsidR="001019BD" w:rsidRDefault="003719FC">
      <w:pPr>
        <w:pStyle w:val="Padro"/>
        <w:tabs>
          <w:tab w:val="clear" w:pos="709"/>
          <w:tab w:val="left" w:pos="1707"/>
        </w:tabs>
        <w:spacing w:line="276" w:lineRule="auto"/>
        <w:ind w:left="567"/>
        <w:jc w:val="both"/>
      </w:pPr>
      <w:r>
        <w:rPr>
          <w:b/>
          <w:bCs/>
          <w:color w:val="000000"/>
          <w:sz w:val="22"/>
          <w:szCs w:val="22"/>
        </w:rPr>
        <w:t>5.2.2.</w:t>
      </w:r>
      <w:r>
        <w:rPr>
          <w:color w:val="000000"/>
          <w:sz w:val="22"/>
          <w:szCs w:val="22"/>
        </w:rPr>
        <w:t xml:space="preserve"> Autorizar o prosseguimento do presente instrumento, se estiver de acordo com as normas exigidas, para que seja efetivada a ocupação l</w:t>
      </w:r>
      <w:r>
        <w:rPr>
          <w:color w:val="000000"/>
          <w:sz w:val="22"/>
          <w:szCs w:val="22"/>
        </w:rPr>
        <w:t>aborativa dos PPL's;</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5.2.3</w:t>
      </w:r>
      <w:r>
        <w:rPr>
          <w:rFonts w:eastAsia="Arial" w:cs="Times New Roman"/>
          <w:color w:val="000000"/>
          <w:sz w:val="22"/>
          <w:szCs w:val="22"/>
        </w:rPr>
        <w:t>. Publicar no Diário Oficial do Estado do Paraná – DIOE, o presente Termo de Cooperação, uma vez assinado, respeitado o prazo constante no art. 686 do Decreto Estadual nº 10.086/2022.</w:t>
      </w:r>
    </w:p>
    <w:p w:rsidR="001019BD" w:rsidRDefault="003719FC">
      <w:pPr>
        <w:pStyle w:val="Padro"/>
        <w:spacing w:line="276" w:lineRule="auto"/>
        <w:jc w:val="both"/>
        <w:rPr>
          <w:rFonts w:cs="Times New Roman"/>
          <w:b/>
          <w:bCs/>
          <w:sz w:val="22"/>
          <w:szCs w:val="22"/>
        </w:rPr>
      </w:pPr>
      <w:r>
        <w:rPr>
          <w:rFonts w:cs="Times New Roman"/>
          <w:b/>
          <w:bCs/>
          <w:sz w:val="22"/>
          <w:szCs w:val="22"/>
        </w:rPr>
        <w:t>5.3</w:t>
      </w:r>
      <w:r>
        <w:rPr>
          <w:rFonts w:cs="Times New Roman"/>
          <w:b/>
          <w:bCs/>
          <w:sz w:val="22"/>
          <w:szCs w:val="22"/>
        </w:rPr>
        <w:t xml:space="preserve"> </w:t>
      </w:r>
      <w:r>
        <w:rPr>
          <w:rFonts w:cs="Times New Roman"/>
          <w:sz w:val="22"/>
          <w:szCs w:val="22"/>
        </w:rPr>
        <w:t xml:space="preserve">São de responsabilidade do </w:t>
      </w:r>
      <w:r>
        <w:rPr>
          <w:rFonts w:cs="Times New Roman"/>
          <w:b/>
          <w:bCs/>
          <w:sz w:val="22"/>
          <w:szCs w:val="22"/>
        </w:rPr>
        <w:t>DEPARTAMENTO DE POLÍCIA PENAL</w:t>
      </w:r>
      <w:r>
        <w:rPr>
          <w:rFonts w:cs="Times New Roman"/>
          <w:sz w:val="22"/>
          <w:szCs w:val="22"/>
        </w:rPr>
        <w:t xml:space="preserve"> –</w:t>
      </w:r>
      <w:r>
        <w:rPr>
          <w:rFonts w:cs="Times New Roman"/>
          <w:b/>
          <w:bCs/>
          <w:sz w:val="22"/>
          <w:szCs w:val="22"/>
        </w:rPr>
        <w:t xml:space="preserve"> DEPPEN:</w:t>
      </w:r>
    </w:p>
    <w:p w:rsidR="001019BD" w:rsidRDefault="003719FC">
      <w:pPr>
        <w:pStyle w:val="Padro"/>
        <w:tabs>
          <w:tab w:val="clear" w:pos="709"/>
          <w:tab w:val="left" w:pos="1707"/>
        </w:tabs>
        <w:spacing w:line="276" w:lineRule="auto"/>
        <w:ind w:left="567"/>
        <w:jc w:val="both"/>
      </w:pPr>
      <w:r>
        <w:rPr>
          <w:b/>
          <w:bCs/>
          <w:color w:val="000000"/>
          <w:sz w:val="22"/>
          <w:szCs w:val="22"/>
        </w:rPr>
        <w:lastRenderedPageBreak/>
        <w:t>5.3.1.</w:t>
      </w:r>
      <w:r>
        <w:rPr>
          <w:color w:val="000000"/>
          <w:sz w:val="22"/>
          <w:szCs w:val="22"/>
        </w:rPr>
        <w:t xml:space="preserve"> </w:t>
      </w:r>
      <w:r>
        <w:rPr>
          <w:rFonts w:cs="Times New Roman"/>
          <w:color w:val="000000"/>
          <w:sz w:val="22"/>
          <w:szCs w:val="22"/>
        </w:rPr>
        <w:t xml:space="preserve">Colocar à disposição da </w:t>
      </w:r>
      <w:r>
        <w:rPr>
          <w:rFonts w:cs="Times New Roman"/>
          <w:b/>
          <w:bCs/>
          <w:color w:val="000000"/>
          <w:sz w:val="22"/>
          <w:szCs w:val="22"/>
        </w:rPr>
        <w:t>COOPERADA,</w:t>
      </w:r>
      <w:r>
        <w:rPr>
          <w:rFonts w:cs="Times New Roman"/>
          <w:color w:val="000000"/>
          <w:sz w:val="22"/>
          <w:szCs w:val="22"/>
        </w:rPr>
        <w:t xml:space="preserve"> por intermédio do </w:t>
      </w:r>
      <w:r>
        <w:rPr>
          <w:rFonts w:cs="Times New Roman"/>
          <w:b/>
          <w:bCs/>
          <w:color w:val="000000"/>
          <w:sz w:val="22"/>
          <w:szCs w:val="22"/>
        </w:rPr>
        <w:t>ESTABELECIMENTO PENAL</w:t>
      </w:r>
      <w:r>
        <w:rPr>
          <w:rFonts w:cs="Times New Roman"/>
          <w:i/>
          <w:iCs/>
          <w:color w:val="000000"/>
          <w:sz w:val="22"/>
          <w:szCs w:val="22"/>
        </w:rPr>
        <w:t xml:space="preserve">, </w:t>
      </w:r>
      <w:r>
        <w:rPr>
          <w:rFonts w:cs="Times New Roman"/>
          <w:color w:val="000000"/>
          <w:sz w:val="22"/>
          <w:szCs w:val="22"/>
        </w:rPr>
        <w:t>entre</w:t>
      </w:r>
      <w:r>
        <w:rPr>
          <w:rFonts w:cs="Times New Roman"/>
          <w:color w:val="000000"/>
          <w:sz w:val="22"/>
          <w:szCs w:val="22"/>
        </w:rPr>
        <w:t xml:space="preserve"> </w:t>
      </w:r>
      <w:r>
        <w:rPr>
          <w:rStyle w:val="Internetlink"/>
          <w:b/>
          <w:bCs/>
          <w:color w:val="000000"/>
          <w:w w:val="95"/>
          <w:sz w:val="22"/>
          <w:szCs w:val="22"/>
          <w:u w:val="none"/>
        </w:rPr>
        <w:t>XX (</w:t>
      </w:r>
      <w:r>
        <w:rPr>
          <w:rStyle w:val="Internetlink"/>
          <w:b/>
          <w:bCs/>
          <w:color w:val="000000"/>
          <w:w w:val="95"/>
          <w:sz w:val="22"/>
          <w:szCs w:val="22"/>
          <w:u w:val="none"/>
          <w:lang w:bidi="ar-SA"/>
        </w:rPr>
        <w:t>XXX</w:t>
      </w:r>
      <w:r>
        <w:rPr>
          <w:rStyle w:val="Internetlink"/>
          <w:b/>
          <w:bCs/>
          <w:color w:val="000000"/>
          <w:w w:val="95"/>
          <w:sz w:val="22"/>
          <w:szCs w:val="22"/>
          <w:u w:val="none"/>
        </w:rPr>
        <w:t>)</w:t>
      </w:r>
      <w:r>
        <w:rPr>
          <w:rStyle w:val="Internetlink"/>
          <w:color w:val="000000"/>
          <w:w w:val="95"/>
          <w:sz w:val="22"/>
          <w:szCs w:val="22"/>
          <w:u w:val="none"/>
        </w:rPr>
        <w:t xml:space="preserve"> e até </w:t>
      </w:r>
      <w:r>
        <w:rPr>
          <w:rStyle w:val="Internetlink"/>
          <w:b/>
          <w:bCs/>
          <w:color w:val="000000"/>
          <w:w w:val="95"/>
          <w:sz w:val="22"/>
          <w:szCs w:val="22"/>
          <w:u w:val="none"/>
          <w:lang w:bidi="ar-SA"/>
        </w:rPr>
        <w:t>XX</w:t>
      </w:r>
      <w:r>
        <w:rPr>
          <w:rStyle w:val="Internetlink"/>
          <w:b/>
          <w:bCs/>
          <w:color w:val="000000"/>
          <w:w w:val="95"/>
          <w:sz w:val="22"/>
          <w:szCs w:val="22"/>
          <w:u w:val="none"/>
        </w:rPr>
        <w:t xml:space="preserve"> (</w:t>
      </w:r>
      <w:r>
        <w:rPr>
          <w:rStyle w:val="Internetlink"/>
          <w:b/>
          <w:bCs/>
          <w:color w:val="000000"/>
          <w:w w:val="95"/>
          <w:sz w:val="22"/>
          <w:szCs w:val="22"/>
          <w:u w:val="none"/>
          <w:lang w:bidi="ar-SA"/>
        </w:rPr>
        <w:t>XXX</w:t>
      </w:r>
      <w:bookmarkStart w:id="2" w:name="_GoBack1"/>
      <w:bookmarkEnd w:id="2"/>
      <w:r>
        <w:rPr>
          <w:rFonts w:cs="Times New Roman"/>
          <w:b/>
          <w:bCs/>
          <w:color w:val="000000"/>
          <w:sz w:val="22"/>
          <w:szCs w:val="22"/>
        </w:rPr>
        <w:t xml:space="preserve">) PPL’s, </w:t>
      </w:r>
      <w:r>
        <w:rPr>
          <w:rFonts w:cs="Times New Roman"/>
          <w:color w:val="000000"/>
          <w:sz w:val="22"/>
          <w:szCs w:val="22"/>
        </w:rPr>
        <w:t>para desenvolver as atividades estipuladas no objeto do Termo de Cooperação e Permissão de Uso;</w:t>
      </w:r>
    </w:p>
    <w:p w:rsidR="001019BD" w:rsidRDefault="003719FC">
      <w:pPr>
        <w:pStyle w:val="Padro"/>
        <w:tabs>
          <w:tab w:val="clear" w:pos="709"/>
          <w:tab w:val="left" w:pos="1707"/>
        </w:tabs>
        <w:spacing w:line="276" w:lineRule="auto"/>
        <w:ind w:left="567"/>
        <w:jc w:val="both"/>
      </w:pPr>
      <w:r>
        <w:rPr>
          <w:b/>
          <w:bCs/>
          <w:color w:val="000000"/>
          <w:sz w:val="22"/>
          <w:szCs w:val="22"/>
        </w:rPr>
        <w:t>5.3.2.</w:t>
      </w:r>
      <w:r>
        <w:rPr>
          <w:color w:val="000000"/>
          <w:sz w:val="22"/>
          <w:szCs w:val="22"/>
        </w:rPr>
        <w:t xml:space="preserve"> </w:t>
      </w:r>
      <w:r>
        <w:rPr>
          <w:rFonts w:cs="Times New Roman"/>
          <w:color w:val="000000"/>
          <w:sz w:val="22"/>
          <w:szCs w:val="22"/>
        </w:rPr>
        <w:t xml:space="preserve">Submeter os PPL’s a serem colocados à disposição da </w:t>
      </w:r>
      <w:r>
        <w:rPr>
          <w:rFonts w:cs="Times New Roman"/>
          <w:b/>
          <w:bCs/>
          <w:color w:val="000000"/>
          <w:sz w:val="22"/>
          <w:szCs w:val="22"/>
        </w:rPr>
        <w:t>COOPERADA</w:t>
      </w:r>
      <w:r>
        <w:rPr>
          <w:rFonts w:cs="Times New Roman"/>
          <w:color w:val="000000"/>
          <w:sz w:val="22"/>
          <w:szCs w:val="22"/>
        </w:rPr>
        <w:t xml:space="preserve"> à apreciação da Comissão Técnica de Classificação – CTC do respecti</w:t>
      </w:r>
      <w:r>
        <w:rPr>
          <w:rFonts w:cs="Times New Roman"/>
          <w:color w:val="000000"/>
          <w:sz w:val="22"/>
          <w:szCs w:val="22"/>
        </w:rPr>
        <w:t>vo Estabelecimento Penal que, além de realizar a seleção considerando as aptidões, limites e habilidades dos PPL’s, deverá requerer o consentimento formal e expresso destes para a realização do trabalho;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5.3.2.1</w:t>
      </w:r>
      <w:r>
        <w:rPr>
          <w:rFonts w:eastAsia="Arial" w:cs="Times New Roman"/>
          <w:color w:val="000000"/>
          <w:sz w:val="22"/>
          <w:szCs w:val="22"/>
        </w:rPr>
        <w:t>.</w:t>
      </w:r>
      <w:r>
        <w:rPr>
          <w:rFonts w:eastAsia="Arial" w:cs="Times New Roman"/>
          <w:color w:val="000000"/>
          <w:sz w:val="22"/>
          <w:szCs w:val="22"/>
        </w:rPr>
        <w:t xml:space="preserve"> </w:t>
      </w:r>
      <w:r>
        <w:rPr>
          <w:rFonts w:eastAsia="Arial" w:cs="Times New Roman"/>
          <w:color w:val="000000"/>
          <w:sz w:val="22"/>
          <w:szCs w:val="22"/>
        </w:rPr>
        <w:t>Por se tratar de pessoas privadas de liberdade cumprindo pena em regime fechado, o Estabelecimento Penal, por meio da Comissão Técnica de Classificação (CTC), com o propósito de orientar a individualização da execução penal, realizará uma rigorosa classif</w:t>
      </w:r>
      <w:r>
        <w:rPr>
          <w:rFonts w:eastAsia="Arial" w:cs="Times New Roman"/>
          <w:color w:val="000000"/>
          <w:sz w:val="22"/>
          <w:szCs w:val="22"/>
        </w:rPr>
        <w:t>icação dos PPL’s a serem designados, além de conduzir visitas periódicas aos locais de trabalho externo, em conformidade com o estabelecido nos artigos 36 e 37 da Lei de Execução Penal, sem prejuízo da autorização do Juízo de Execução Penal competente.</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w:t>
      </w:r>
      <w:r>
        <w:rPr>
          <w:rFonts w:eastAsia="Arial" w:cs="Times New Roman"/>
          <w:b/>
          <w:bCs/>
          <w:color w:val="000000"/>
          <w:sz w:val="22"/>
          <w:szCs w:val="22"/>
        </w:rPr>
        <w:t>.2.1.1.</w:t>
      </w:r>
      <w:r>
        <w:rPr>
          <w:rFonts w:eastAsia="Arial" w:cs="Times New Roman"/>
          <w:color w:val="000000"/>
          <w:sz w:val="22"/>
          <w:szCs w:val="22"/>
        </w:rPr>
        <w:t xml:space="preserve"> De acordo com o disposto no 7º da Lei Federal n.º 7.210/1984, a Comissão Técnica de Classificação será presidida pelo diretor e composta, no mínimo, por 2 (dois) chefes de serviço, 1 (um) psiquiatra, 1 (um) psicólogo e 1 (um) assistente social, qua</w:t>
      </w:r>
      <w:r>
        <w:rPr>
          <w:rFonts w:eastAsia="Arial" w:cs="Times New Roman"/>
          <w:color w:val="000000"/>
          <w:sz w:val="22"/>
          <w:szCs w:val="22"/>
        </w:rPr>
        <w:t>ndo se tratar de condenado à pena privativa de liberdade.</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5.3.3.</w:t>
      </w:r>
      <w:r>
        <w:rPr>
          <w:rFonts w:eastAsia="Arial" w:cs="Times New Roman"/>
          <w:color w:val="000000"/>
          <w:sz w:val="22"/>
          <w:szCs w:val="22"/>
        </w:rPr>
        <w:t xml:space="preserve"> </w:t>
      </w:r>
      <w:r>
        <w:rPr>
          <w:rFonts w:eastAsia="Arial" w:cs="Times New Roman"/>
          <w:color w:val="000000"/>
          <w:sz w:val="22"/>
          <w:szCs w:val="22"/>
        </w:rPr>
        <w:t xml:space="preserve">Avaliar por meio de relatório de frequência ou controle de comparecimento, que será encaminhado pela </w:t>
      </w:r>
      <w:r>
        <w:rPr>
          <w:rFonts w:eastAsia="Arial" w:cs="Times New Roman"/>
          <w:b/>
          <w:bCs/>
          <w:color w:val="000000"/>
          <w:sz w:val="22"/>
          <w:szCs w:val="22"/>
        </w:rPr>
        <w:t>COOPERADA</w:t>
      </w:r>
      <w:r>
        <w:rPr>
          <w:rFonts w:eastAsia="Arial" w:cs="Times New Roman"/>
          <w:color w:val="000000"/>
          <w:sz w:val="22"/>
          <w:szCs w:val="22"/>
        </w:rPr>
        <w:t xml:space="preserve"> para a Divisão de Ocupação e Qualificação – </w:t>
      </w:r>
      <w:r>
        <w:rPr>
          <w:rFonts w:eastAsia="Arial" w:cs="Times New Roman"/>
          <w:b/>
          <w:bCs/>
          <w:color w:val="000000"/>
          <w:sz w:val="22"/>
          <w:szCs w:val="22"/>
        </w:rPr>
        <w:t>DIOQ</w:t>
      </w:r>
      <w:r>
        <w:rPr>
          <w:rFonts w:eastAsia="Arial" w:cs="Times New Roman"/>
          <w:color w:val="000000"/>
          <w:sz w:val="22"/>
          <w:szCs w:val="22"/>
        </w:rPr>
        <w:t xml:space="preserve"> – do Estabelecimento Penal, o cumprimento do objeto;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5.3.4.</w:t>
      </w:r>
      <w:r>
        <w:rPr>
          <w:rFonts w:eastAsia="Arial" w:cs="Times New Roman"/>
          <w:color w:val="000000"/>
          <w:sz w:val="22"/>
          <w:szCs w:val="22"/>
        </w:rPr>
        <w:t xml:space="preserve"> Emitir, por meio do </w:t>
      </w:r>
      <w:r>
        <w:rPr>
          <w:rFonts w:eastAsia="Arial" w:cs="Times New Roman"/>
          <w:b/>
          <w:bCs/>
          <w:color w:val="000000"/>
          <w:sz w:val="22"/>
          <w:szCs w:val="22"/>
        </w:rPr>
        <w:t>DEPPEN</w:t>
      </w:r>
      <w:r>
        <w:rPr>
          <w:rFonts w:eastAsia="Arial" w:cs="Times New Roman"/>
          <w:color w:val="000000"/>
          <w:sz w:val="22"/>
          <w:szCs w:val="22"/>
        </w:rPr>
        <w:t>, boleto bancário, de acordo com o valor da folha de pagamento respectiva, o qual deverá ser pago pelo</w:t>
      </w:r>
      <w:r>
        <w:rPr>
          <w:rFonts w:eastAsia="Arial" w:cs="Times New Roman"/>
          <w:b/>
          <w:bCs/>
          <w:color w:val="000000"/>
          <w:sz w:val="22"/>
          <w:szCs w:val="22"/>
        </w:rPr>
        <w:t xml:space="preserve"> COOPERADO </w:t>
      </w:r>
      <w:r>
        <w:rPr>
          <w:rFonts w:eastAsia="Arial" w:cs="Times New Roman"/>
          <w:color w:val="000000"/>
          <w:sz w:val="22"/>
          <w:szCs w:val="22"/>
        </w:rPr>
        <w:t>até o dia 20 (vinte) do mês subsequente ao trabalho real</w:t>
      </w:r>
      <w:r>
        <w:rPr>
          <w:rFonts w:eastAsia="Arial" w:cs="Times New Roman"/>
          <w:color w:val="000000"/>
          <w:sz w:val="22"/>
          <w:szCs w:val="22"/>
        </w:rPr>
        <w:t>izado;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5.3.5.</w:t>
      </w:r>
      <w:r>
        <w:rPr>
          <w:rFonts w:eastAsia="Arial" w:cs="Times New Roman"/>
          <w:color w:val="000000"/>
          <w:sz w:val="22"/>
          <w:szCs w:val="22"/>
        </w:rPr>
        <w:t xml:space="preserve"> Determinar, a qualquer tempo, por meio da Direção da Polícia Penal – DEPPEN, a suspensão das atividades no canteiro de trabalho, com a consequente retirada das PPL's, caso a </w:t>
      </w:r>
      <w:r>
        <w:rPr>
          <w:rFonts w:eastAsia="Arial" w:cs="Times New Roman"/>
          <w:b/>
          <w:bCs/>
          <w:color w:val="000000"/>
          <w:sz w:val="22"/>
          <w:szCs w:val="22"/>
        </w:rPr>
        <w:t>COOPERADA</w:t>
      </w:r>
      <w:r>
        <w:rPr>
          <w:rFonts w:eastAsia="Arial" w:cs="Times New Roman"/>
          <w:color w:val="000000"/>
          <w:sz w:val="22"/>
          <w:szCs w:val="22"/>
        </w:rPr>
        <w:t xml:space="preserve"> não efetue os pagamentos devidos ao DEPPEN, nos prazos est</w:t>
      </w:r>
      <w:r>
        <w:rPr>
          <w:rFonts w:eastAsia="Arial" w:cs="Times New Roman"/>
          <w:color w:val="000000"/>
          <w:sz w:val="22"/>
          <w:szCs w:val="22"/>
        </w:rPr>
        <w:t>abelecidos neste Termo de Cooperação;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5.3.6.</w:t>
      </w:r>
      <w:r>
        <w:rPr>
          <w:rFonts w:eastAsia="Arial" w:cs="Times New Roman"/>
          <w:color w:val="000000"/>
          <w:sz w:val="22"/>
          <w:szCs w:val="22"/>
        </w:rPr>
        <w:t xml:space="preserve"> Designar Gestor encarregado do acompanhamento da COOPERADA, o qual deverá gerar relatórios detalhados ao </w:t>
      </w:r>
      <w:r>
        <w:rPr>
          <w:rFonts w:eastAsia="Arial" w:cs="Times New Roman"/>
          <w:b/>
          <w:bCs/>
          <w:color w:val="000000"/>
          <w:sz w:val="22"/>
          <w:szCs w:val="22"/>
        </w:rPr>
        <w:t>DEPPEN</w:t>
      </w:r>
      <w:r>
        <w:rPr>
          <w:rFonts w:eastAsia="Arial" w:cs="Times New Roman"/>
          <w:color w:val="000000"/>
          <w:sz w:val="22"/>
          <w:szCs w:val="22"/>
        </w:rPr>
        <w:t>, sempre que necessário, informando acerca de ocorrências e demais fatos, visando implementar os aju</w:t>
      </w:r>
      <w:r>
        <w:rPr>
          <w:rFonts w:eastAsia="Arial" w:cs="Times New Roman"/>
          <w:color w:val="000000"/>
          <w:sz w:val="22"/>
          <w:szCs w:val="22"/>
        </w:rPr>
        <w:t>stes necessários ao bom andamento dos objetivos deste instrumento;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5.3.7.</w:t>
      </w:r>
      <w:r>
        <w:rPr>
          <w:rFonts w:eastAsia="Arial" w:cs="Times New Roman"/>
          <w:color w:val="000000"/>
          <w:sz w:val="22"/>
          <w:szCs w:val="22"/>
        </w:rPr>
        <w:t xml:space="preserve"> Designar servidor para o acompanhamento da execução e fiscalização dos serviços constantes do Plano de Trabalho e da fiel execução deste Termo de Cooperação.</w:t>
      </w:r>
    </w:p>
    <w:p w:rsidR="001019BD" w:rsidRDefault="003719FC">
      <w:pPr>
        <w:pStyle w:val="Padro"/>
        <w:spacing w:before="240" w:after="240" w:line="276" w:lineRule="auto"/>
        <w:jc w:val="both"/>
        <w:rPr>
          <w:rFonts w:cs="Times New Roman"/>
          <w:b/>
          <w:bCs/>
          <w:sz w:val="22"/>
          <w:szCs w:val="22"/>
        </w:rPr>
      </w:pPr>
      <w:r>
        <w:rPr>
          <w:rFonts w:cs="Times New Roman"/>
          <w:b/>
          <w:bCs/>
          <w:sz w:val="22"/>
          <w:szCs w:val="22"/>
        </w:rPr>
        <w:t xml:space="preserve">5.4 </w:t>
      </w:r>
      <w:r>
        <w:rPr>
          <w:rFonts w:eastAsia="Arial"/>
          <w:color w:val="000000"/>
          <w:sz w:val="22"/>
          <w:szCs w:val="22"/>
        </w:rPr>
        <w:t>Para viabilizar o ob</w:t>
      </w:r>
      <w:r>
        <w:rPr>
          <w:rFonts w:eastAsia="Arial"/>
          <w:color w:val="000000"/>
          <w:sz w:val="22"/>
          <w:szCs w:val="22"/>
        </w:rPr>
        <w:t xml:space="preserve">jeto deste instrumento, são de responsabilidade da </w:t>
      </w:r>
      <w:r>
        <w:rPr>
          <w:rFonts w:eastAsia="Arial"/>
          <w:b/>
          <w:bCs/>
          <w:color w:val="000000"/>
          <w:sz w:val="22"/>
          <w:szCs w:val="22"/>
        </w:rPr>
        <w:t>COOPERADA</w:t>
      </w:r>
      <w:r>
        <w:rPr>
          <w:rFonts w:eastAsia="Arial"/>
          <w:color w:val="000000"/>
          <w:sz w:val="22"/>
          <w:szCs w:val="22"/>
        </w:rPr>
        <w:t>:</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5.4.1.</w:t>
      </w:r>
      <w:r>
        <w:rPr>
          <w:rFonts w:eastAsia="Arial" w:cs="Times New Roman"/>
          <w:color w:val="000000"/>
          <w:sz w:val="22"/>
          <w:szCs w:val="22"/>
        </w:rPr>
        <w:t xml:space="preserve"> Garantir a fiel execução do objeto deste Termo de Cooperação e Permissão de Uso;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b/>
          <w:bCs/>
          <w:color w:val="000000"/>
          <w:sz w:val="22"/>
          <w:szCs w:val="22"/>
        </w:rPr>
        <w:lastRenderedPageBreak/>
        <w:t>5.4.2.</w:t>
      </w:r>
      <w:r>
        <w:rPr>
          <w:rFonts w:eastAsia="Arial"/>
          <w:color w:val="000000"/>
          <w:sz w:val="22"/>
          <w:szCs w:val="22"/>
        </w:rPr>
        <w:t xml:space="preserve"> </w:t>
      </w:r>
      <w:r>
        <w:rPr>
          <w:rFonts w:eastAsia="Arial" w:cs="Times New Roman"/>
          <w:color w:val="000000"/>
          <w:sz w:val="22"/>
          <w:szCs w:val="22"/>
        </w:rPr>
        <w:t>Utilizar efetivamente o quantitativo de mão de obra mencionado no item 5.3.1</w:t>
      </w:r>
      <w:r>
        <w:rPr>
          <w:rFonts w:eastAsia="Arial" w:cs="Times New Roman"/>
          <w:color w:val="000000"/>
          <w:sz w:val="22"/>
          <w:szCs w:val="22"/>
        </w:rPr>
        <w:t xml:space="preserve"> da Cláusula Quinta, sob pena de, não o fazendo, operar-se a rescisão do presente instrumento;</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5.4.3.</w:t>
      </w:r>
      <w:r>
        <w:rPr>
          <w:rFonts w:eastAsia="Arial" w:cs="Times New Roman"/>
          <w:color w:val="000000"/>
          <w:sz w:val="22"/>
          <w:szCs w:val="22"/>
        </w:rPr>
        <w:t xml:space="preserve"> Cumprir pontualmente com os pagamentos referentes à prestação do trabalho pelos PPL’s, observado o disposto nos itens 3.3.4 e 3.4.15;</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5.4.4.</w:t>
      </w:r>
      <w:r>
        <w:rPr>
          <w:rFonts w:eastAsia="Arial" w:cs="Times New Roman"/>
          <w:color w:val="000000"/>
          <w:sz w:val="22"/>
          <w:szCs w:val="22"/>
        </w:rPr>
        <w:t xml:space="preserve"> Garantir que </w:t>
      </w:r>
      <w:r>
        <w:rPr>
          <w:rFonts w:eastAsia="Arial" w:cs="Times New Roman"/>
          <w:color w:val="000000"/>
          <w:sz w:val="22"/>
          <w:szCs w:val="22"/>
        </w:rPr>
        <w:t>os PPL’s tenham condições dignas de trabalho, respeitando os limites mínimos de 06 (seis) e máximo de 08 (oito) horas de jornada, com descansos em domingos e feriados, observado, no que couber, dispõe o art. 33 da Lei n.º 7.210/84;</w:t>
      </w:r>
    </w:p>
    <w:p w:rsidR="001019BD" w:rsidRDefault="003719FC">
      <w:pPr>
        <w:pStyle w:val="Padro"/>
        <w:tabs>
          <w:tab w:val="clear" w:pos="709"/>
          <w:tab w:val="left" w:pos="1843"/>
        </w:tabs>
        <w:spacing w:before="113" w:after="113" w:line="276" w:lineRule="auto"/>
        <w:ind w:left="567"/>
        <w:jc w:val="both"/>
        <w:rPr>
          <w:rFonts w:cs="Times New Roman"/>
          <w:b/>
          <w:bCs/>
          <w:color w:val="000000"/>
          <w:sz w:val="22"/>
          <w:szCs w:val="22"/>
        </w:rPr>
      </w:pPr>
      <w:r>
        <w:rPr>
          <w:rFonts w:eastAsia="Arial" w:cs="Times New Roman"/>
          <w:b/>
          <w:bCs/>
          <w:color w:val="000000"/>
          <w:sz w:val="22"/>
          <w:szCs w:val="22"/>
        </w:rPr>
        <w:t xml:space="preserve">5.4.5. </w:t>
      </w:r>
      <w:r>
        <w:rPr>
          <w:rFonts w:eastAsia="Arial" w:cs="Times New Roman"/>
          <w:color w:val="000000"/>
          <w:sz w:val="22"/>
          <w:szCs w:val="22"/>
        </w:rPr>
        <w:t>Adotar medidas qu</w:t>
      </w:r>
      <w:r>
        <w:rPr>
          <w:rFonts w:eastAsia="Arial" w:cs="Times New Roman"/>
          <w:color w:val="000000"/>
          <w:sz w:val="22"/>
          <w:szCs w:val="22"/>
        </w:rPr>
        <w:t>e propicie a redução dos riscos inerentes ao trabalho, por meio de normas de saúde, higiene e segurança, conforme estabelece o artigo 7º, inciso XXII, da CF/88;</w:t>
      </w:r>
    </w:p>
    <w:p w:rsidR="001019BD" w:rsidRDefault="003719FC">
      <w:pPr>
        <w:pStyle w:val="Padro"/>
        <w:tabs>
          <w:tab w:val="clear" w:pos="709"/>
          <w:tab w:val="left" w:pos="1843"/>
        </w:tabs>
        <w:spacing w:before="113" w:after="113" w:line="276" w:lineRule="auto"/>
        <w:ind w:left="567"/>
        <w:jc w:val="both"/>
        <w:rPr>
          <w:sz w:val="22"/>
          <w:szCs w:val="22"/>
        </w:rPr>
      </w:pPr>
      <w:r>
        <w:rPr>
          <w:rFonts w:eastAsia="Arial" w:cs="Times New Roman"/>
          <w:b/>
          <w:bCs/>
          <w:color w:val="000000"/>
          <w:sz w:val="22"/>
          <w:szCs w:val="22"/>
        </w:rPr>
        <w:t>5.4.6.</w:t>
      </w:r>
      <w:r>
        <w:rPr>
          <w:rFonts w:eastAsia="Arial" w:cs="Times New Roman"/>
          <w:color w:val="000000"/>
          <w:sz w:val="22"/>
          <w:szCs w:val="22"/>
        </w:rPr>
        <w:t xml:space="preserve"> Responsabilizar-se por quaisquer danos que as PPL's venham a sofrer no exercício ou em r</w:t>
      </w:r>
      <w:r>
        <w:rPr>
          <w:rFonts w:eastAsia="Arial" w:cs="Times New Roman"/>
          <w:color w:val="000000"/>
          <w:sz w:val="22"/>
          <w:szCs w:val="22"/>
        </w:rPr>
        <w:t>azão das atividades realizadas em cumprimento a este Termo de Cooperação;</w:t>
      </w:r>
    </w:p>
    <w:p w:rsidR="001019BD" w:rsidRDefault="003719FC">
      <w:pPr>
        <w:pStyle w:val="TextbodyindentWW"/>
        <w:tabs>
          <w:tab w:val="clear" w:pos="709"/>
          <w:tab w:val="left" w:pos="1702"/>
        </w:tabs>
        <w:spacing w:line="276" w:lineRule="auto"/>
        <w:ind w:left="567"/>
      </w:pPr>
      <w:r>
        <w:rPr>
          <w:b/>
          <w:bCs/>
        </w:rPr>
        <w:t>5.4.7</w:t>
      </w:r>
      <w:r>
        <w:t xml:space="preserve">. Prestar total e imediata assistência aos </w:t>
      </w:r>
      <w:r>
        <w:rPr>
          <w:rFonts w:eastAsia="Arial"/>
          <w:color w:val="000000"/>
        </w:rPr>
        <w:t>PPL´s</w:t>
      </w:r>
      <w:r>
        <w:t>, em caso de acidente do trabalho, comunicando imediatamente o evento à unidade penal;</w:t>
      </w:r>
    </w:p>
    <w:p w:rsidR="001019BD" w:rsidRDefault="003719FC">
      <w:pPr>
        <w:pStyle w:val="TextbodyindentWW"/>
        <w:tabs>
          <w:tab w:val="clear" w:pos="709"/>
          <w:tab w:val="left" w:pos="1702"/>
        </w:tabs>
        <w:spacing w:line="276" w:lineRule="auto"/>
        <w:ind w:left="567"/>
      </w:pPr>
      <w:r>
        <w:rPr>
          <w:rFonts w:eastAsia="Arial"/>
          <w:b/>
          <w:bCs/>
          <w:color w:val="000000"/>
        </w:rPr>
        <w:t>5.4.7.1</w:t>
      </w:r>
      <w:r>
        <w:rPr>
          <w:rFonts w:eastAsia="Arial"/>
          <w:color w:val="000000"/>
        </w:rPr>
        <w:t xml:space="preserve"> Caso a PPL que venha a sofrer acid</w:t>
      </w:r>
      <w:r>
        <w:rPr>
          <w:rFonts w:eastAsia="Arial"/>
          <w:color w:val="000000"/>
        </w:rPr>
        <w:t>ente de trabalho deverá ser encaminhada imediatamente para atendimento médico, onde será emitido laudo ou atestado médico indicando o CID e o período de afastamento das atividades laborais;</w:t>
      </w:r>
    </w:p>
    <w:p w:rsidR="001019BD" w:rsidRDefault="003719FC">
      <w:pPr>
        <w:pStyle w:val="TextbodyindentWW"/>
        <w:tabs>
          <w:tab w:val="clear" w:pos="709"/>
          <w:tab w:val="left" w:pos="1702"/>
        </w:tabs>
        <w:spacing w:line="276" w:lineRule="auto"/>
        <w:ind w:left="567"/>
      </w:pPr>
      <w:r>
        <w:rPr>
          <w:rFonts w:eastAsia="Arial"/>
          <w:b/>
          <w:bCs/>
          <w:color w:val="000000"/>
        </w:rPr>
        <w:t>5.4.7.1.1</w:t>
      </w:r>
      <w:r>
        <w:rPr>
          <w:rFonts w:eastAsia="Arial"/>
          <w:color w:val="000000"/>
        </w:rPr>
        <w:t xml:space="preserve"> durante os 15 (quinze) primeiros dias de afastamento, a PPL permanecerá alocada no canteiro de trabalho onde ocorreu o acidente, para continuar a se beneficiar da remuneração, e, caso o afastamento seja superior a esse prazo, será transferida para canteir</w:t>
      </w:r>
      <w:r>
        <w:rPr>
          <w:rFonts w:eastAsia="Arial"/>
          <w:color w:val="000000"/>
        </w:rPr>
        <w:t>o específico onde terá apenas o benefício da remição de pena, retornando ao canteiro de origem após a recuperação das lesões;</w:t>
      </w:r>
    </w:p>
    <w:p w:rsidR="001019BD" w:rsidRDefault="003719FC">
      <w:pPr>
        <w:pStyle w:val="TextbodyindentWW"/>
        <w:tabs>
          <w:tab w:val="clear" w:pos="709"/>
          <w:tab w:val="left" w:pos="1702"/>
        </w:tabs>
        <w:spacing w:line="276" w:lineRule="auto"/>
        <w:ind w:left="567"/>
      </w:pPr>
      <w:r>
        <w:rPr>
          <w:rFonts w:eastAsia="Arial"/>
          <w:b/>
          <w:bCs/>
          <w:color w:val="000000"/>
        </w:rPr>
        <w:t xml:space="preserve">5.4.8 </w:t>
      </w:r>
      <w:r>
        <w:rPr>
          <w:rFonts w:eastAsia="Arial"/>
          <w:color w:val="000000"/>
        </w:rPr>
        <w:t xml:space="preserve">Observar as Normas Gerais para Canteiros de Trabalho, Portaria nº 121 de 14/12/2023, disponível no endereço eletrônico </w:t>
      </w:r>
      <w:hyperlink r:id="rId9" w:history="1">
        <w:r>
          <w:rPr>
            <w:rStyle w:val="Internetlink"/>
            <w:rFonts w:eastAsia="Arial"/>
          </w:rPr>
          <w:t>https://www.deppen.pr.gov.br/sites/default/arquivos_restritos/files/documento/2024-02/ilovepdf_merged.pdf</w:t>
        </w:r>
      </w:hyperlink>
      <w:r>
        <w:rPr>
          <w:rFonts w:eastAsia="Arial"/>
          <w:color w:val="000000"/>
        </w:rPr>
        <w:t xml:space="preserve"> , ou norma que vier substituí-la</w:t>
      </w:r>
      <w:r>
        <w:rPr>
          <w:rFonts w:eastAsia="Arial"/>
          <w:color w:val="000000"/>
        </w:rPr>
        <w:t>, naquilo que lhe for aplicável;</w:t>
      </w:r>
    </w:p>
    <w:p w:rsidR="001019BD" w:rsidRDefault="003719FC">
      <w:pPr>
        <w:pStyle w:val="TextbodyindentWW"/>
        <w:tabs>
          <w:tab w:val="clear" w:pos="709"/>
          <w:tab w:val="left" w:pos="1702"/>
        </w:tabs>
        <w:spacing w:line="276" w:lineRule="auto"/>
        <w:ind w:left="567"/>
      </w:pPr>
      <w:r>
        <w:rPr>
          <w:b/>
          <w:bCs/>
        </w:rPr>
        <w:t>5.4.9.</w:t>
      </w:r>
      <w:r>
        <w:t xml:space="preserve"> Fornecer uniformes e equipamentos de proteção individual necessário à prestação laboral, nos termos definidos pelo órgão encarregado da supervisão e conforme disposto no art. 28, §1º da Lei Federal n.º 7.210/84;</w:t>
      </w:r>
    </w:p>
    <w:p w:rsidR="001019BD" w:rsidRDefault="003719FC">
      <w:pPr>
        <w:pStyle w:val="TextbodyindentWW"/>
        <w:tabs>
          <w:tab w:val="clear" w:pos="709"/>
          <w:tab w:val="left" w:pos="1702"/>
        </w:tabs>
        <w:spacing w:line="276" w:lineRule="auto"/>
        <w:ind w:left="567"/>
      </w:pPr>
      <w:r>
        <w:rPr>
          <w:b/>
          <w:bCs/>
        </w:rPr>
        <w:t>5.4.</w:t>
      </w:r>
      <w:r>
        <w:rPr>
          <w:b/>
          <w:bCs/>
        </w:rPr>
        <w:t>10.</w:t>
      </w:r>
      <w:r>
        <w:t xml:space="preserve"> Garantir ao preso intervalo de descanso e higiene mental durante a jornada de trabalho, sendo de 15 (quinze) minutos para jornadas de trabalho superiores a 4 (quatro) horas e inferiores a 6 (seis) horas, e de, no mínimo 1 (uma) hora, para jornadas de t</w:t>
      </w:r>
      <w:r>
        <w:t>rabalho superior a 8 (oito) horas;</w:t>
      </w:r>
    </w:p>
    <w:p w:rsidR="001019BD" w:rsidRDefault="003719FC">
      <w:pPr>
        <w:pStyle w:val="TextbodyindentWW"/>
        <w:tabs>
          <w:tab w:val="clear" w:pos="709"/>
          <w:tab w:val="left" w:pos="1702"/>
        </w:tabs>
        <w:spacing w:line="276" w:lineRule="auto"/>
        <w:ind w:left="567"/>
      </w:pPr>
      <w:r>
        <w:rPr>
          <w:b/>
          <w:bCs/>
        </w:rPr>
        <w:t>5.4.11.</w:t>
      </w:r>
      <w:r>
        <w:t xml:space="preserve"> Prestar as orientações técnicas necessárias à realização do objeto descrito na cláusula primeira do presente Termo, realizando o treinamento necessário à operacionalização das </w:t>
      </w:r>
      <w:r>
        <w:lastRenderedPageBreak/>
        <w:t>tarefas, fornecendo os materiais, equ</w:t>
      </w:r>
      <w:r>
        <w:t>ipamentos, ferramentas e demais acessórios necessários à efetivação dos serviços, bem como programando e distribuindo os serviços a serem executados;</w:t>
      </w:r>
    </w:p>
    <w:p w:rsidR="001019BD" w:rsidRDefault="003719FC">
      <w:pPr>
        <w:pStyle w:val="Textbodyindent"/>
        <w:tabs>
          <w:tab w:val="clear" w:pos="709"/>
          <w:tab w:val="left" w:pos="1135"/>
        </w:tabs>
        <w:spacing w:line="276" w:lineRule="auto"/>
        <w:ind w:left="567"/>
      </w:pPr>
      <w:r>
        <w:rPr>
          <w:rFonts w:cs="Times New Roman"/>
          <w:b/>
          <w:bCs/>
        </w:rPr>
        <w:t>5.4.12.</w:t>
      </w:r>
      <w:r>
        <w:rPr>
          <w:rFonts w:cs="Times New Roman"/>
        </w:rPr>
        <w:t xml:space="preserve"> Supervisionar o trabalho no que tange à adequação técnica, qualidade e regularidade do serviço pre</w:t>
      </w:r>
      <w:r>
        <w:rPr>
          <w:rFonts w:cs="Times New Roman"/>
        </w:rPr>
        <w:t>stado;</w:t>
      </w:r>
    </w:p>
    <w:p w:rsidR="001019BD" w:rsidRDefault="003719FC">
      <w:pPr>
        <w:pStyle w:val="Recuodecorpodetexto2"/>
        <w:tabs>
          <w:tab w:val="clear" w:pos="709"/>
          <w:tab w:val="left" w:pos="1135"/>
        </w:tabs>
        <w:spacing w:before="114" w:after="114" w:line="276" w:lineRule="auto"/>
        <w:ind w:left="567"/>
        <w:jc w:val="both"/>
        <w:rPr>
          <w:sz w:val="22"/>
          <w:szCs w:val="22"/>
        </w:rPr>
      </w:pPr>
      <w:r>
        <w:rPr>
          <w:rFonts w:cs="Times New Roman"/>
          <w:b/>
          <w:bCs/>
          <w:sz w:val="22"/>
          <w:szCs w:val="22"/>
        </w:rPr>
        <w:t>5.4.13.</w:t>
      </w:r>
      <w:r>
        <w:rPr>
          <w:rFonts w:cs="Times New Roman"/>
          <w:sz w:val="22"/>
          <w:szCs w:val="22"/>
        </w:rPr>
        <w:t xml:space="preserve"> </w:t>
      </w:r>
      <w:r>
        <w:rPr>
          <w:rFonts w:cs="Times New Roman"/>
          <w:sz w:val="22"/>
          <w:szCs w:val="22"/>
        </w:rPr>
        <w:t>Solicitar ao (</w:t>
      </w:r>
      <w:r>
        <w:rPr>
          <w:rFonts w:cs="Times New Roman"/>
          <w:b/>
          <w:bCs/>
          <w:color w:val="000000"/>
          <w:sz w:val="22"/>
          <w:szCs w:val="22"/>
        </w:rPr>
        <w:t>ESTABELECIMENTO PENAL)</w:t>
      </w:r>
      <w:r>
        <w:rPr>
          <w:rFonts w:cs="Times New Roman"/>
          <w:sz w:val="22"/>
          <w:szCs w:val="22"/>
        </w:rPr>
        <w:t xml:space="preserve"> a substituição das PPL's que não corresponderem com a produção desejada, tanto na quantidade como na qualidade previamente estabelecida, devendo fundamentar e justificar o seu pedido;</w:t>
      </w:r>
    </w:p>
    <w:p w:rsidR="001019BD" w:rsidRDefault="003719FC">
      <w:pPr>
        <w:pStyle w:val="TextbodyindentWW"/>
        <w:tabs>
          <w:tab w:val="clear" w:pos="709"/>
          <w:tab w:val="left" w:pos="1702"/>
        </w:tabs>
        <w:spacing w:line="276" w:lineRule="auto"/>
        <w:ind w:left="567"/>
      </w:pPr>
      <w:r>
        <w:rPr>
          <w:b/>
          <w:bCs/>
        </w:rPr>
        <w:t>5.4.14.</w:t>
      </w:r>
      <w:r>
        <w:t xml:space="preserve"> Designar servidor </w:t>
      </w:r>
      <w:r>
        <w:t>para o a</w:t>
      </w:r>
      <w:r>
        <w:t>companhamento da execução e fiscalização dos serviços constantes do Plano de Trabalho, na proporção de 20 (vinte) PPL's;</w:t>
      </w:r>
    </w:p>
    <w:p w:rsidR="001019BD" w:rsidRDefault="003719FC">
      <w:pPr>
        <w:pStyle w:val="Recuodecorpodetexto2"/>
        <w:tabs>
          <w:tab w:val="clear" w:pos="709"/>
          <w:tab w:val="left" w:pos="1702"/>
        </w:tabs>
        <w:spacing w:before="114" w:after="114" w:line="276" w:lineRule="auto"/>
        <w:ind w:left="567"/>
        <w:jc w:val="both"/>
      </w:pPr>
      <w:r>
        <w:rPr>
          <w:b/>
          <w:bCs/>
          <w:sz w:val="22"/>
          <w:szCs w:val="22"/>
        </w:rPr>
        <w:t>5.4.15.</w:t>
      </w:r>
      <w:r>
        <w:rPr>
          <w:sz w:val="22"/>
          <w:szCs w:val="22"/>
        </w:rPr>
        <w:t xml:space="preserve"> Pagar, nos termos da Deliberação 002/2023 – DEPPEN/PR, ou norma que vier substituí-la, ao </w:t>
      </w:r>
      <w:r>
        <w:rPr>
          <w:b/>
          <w:bCs/>
          <w:sz w:val="22"/>
          <w:szCs w:val="22"/>
        </w:rPr>
        <w:t>FUNDO PENITENCIÁRIO DO PARANÁ</w:t>
      </w:r>
      <w:r>
        <w:rPr>
          <w:sz w:val="22"/>
          <w:szCs w:val="22"/>
        </w:rPr>
        <w:t xml:space="preserve"> – </w:t>
      </w:r>
      <w:r>
        <w:rPr>
          <w:b/>
          <w:bCs/>
          <w:sz w:val="22"/>
          <w:szCs w:val="22"/>
        </w:rPr>
        <w:t>FUPEN</w:t>
      </w:r>
      <w:r>
        <w:rPr>
          <w:sz w:val="22"/>
          <w:szCs w:val="22"/>
        </w:rPr>
        <w:t xml:space="preserve">, </w:t>
      </w:r>
      <w:r>
        <w:rPr>
          <w:b/>
          <w:bCs/>
          <w:sz w:val="22"/>
          <w:szCs w:val="22"/>
        </w:rPr>
        <w:t>CNPJ/MF n.º 08.646.040/0001-17</w:t>
      </w:r>
      <w:r>
        <w:rPr>
          <w:sz w:val="22"/>
          <w:szCs w:val="22"/>
        </w:rPr>
        <w:t xml:space="preserve">, o equivalente a </w:t>
      </w:r>
      <w:r>
        <w:rPr>
          <w:b/>
          <w:bCs/>
          <w:sz w:val="22"/>
          <w:szCs w:val="22"/>
        </w:rPr>
        <w:t>100</w:t>
      </w:r>
      <w:r>
        <w:rPr>
          <w:sz w:val="22"/>
          <w:szCs w:val="22"/>
        </w:rPr>
        <w:t>% (</w:t>
      </w:r>
      <w:r>
        <w:rPr>
          <w:b/>
          <w:bCs/>
          <w:sz w:val="22"/>
          <w:szCs w:val="22"/>
        </w:rPr>
        <w:t>cem por cento</w:t>
      </w:r>
      <w:r>
        <w:rPr>
          <w:sz w:val="22"/>
          <w:szCs w:val="22"/>
        </w:rPr>
        <w:t>) do salário-mínimo nacional por PPL implantado, observado o disposto no item 3.4.3, distribuídos da seguinte forma:</w:t>
      </w:r>
    </w:p>
    <w:p w:rsidR="001019BD" w:rsidRDefault="003719FC">
      <w:pPr>
        <w:pStyle w:val="Recuodecorpodetexto2"/>
        <w:tabs>
          <w:tab w:val="clear" w:pos="709"/>
          <w:tab w:val="left" w:pos="1702"/>
        </w:tabs>
        <w:spacing w:before="114" w:after="114" w:line="276" w:lineRule="auto"/>
        <w:ind w:left="567"/>
        <w:jc w:val="both"/>
      </w:pPr>
      <w:r>
        <w:rPr>
          <w:b/>
          <w:bCs/>
          <w:sz w:val="22"/>
          <w:szCs w:val="22"/>
        </w:rPr>
        <w:t>5.4.15.1.</w:t>
      </w:r>
      <w:r>
        <w:rPr>
          <w:sz w:val="22"/>
          <w:szCs w:val="22"/>
        </w:rPr>
        <w:t xml:space="preserve"> </w:t>
      </w:r>
      <w:r>
        <w:rPr>
          <w:b/>
          <w:bCs/>
          <w:sz w:val="22"/>
          <w:szCs w:val="22"/>
        </w:rPr>
        <w:t>75</w:t>
      </w:r>
      <w:r>
        <w:rPr>
          <w:sz w:val="22"/>
          <w:szCs w:val="22"/>
        </w:rPr>
        <w:t>% (</w:t>
      </w:r>
      <w:r>
        <w:rPr>
          <w:rFonts w:cs="Times New Roman"/>
          <w:sz w:val="22"/>
          <w:szCs w:val="22"/>
        </w:rPr>
        <w:t>setenta e cinco por cento</w:t>
      </w:r>
      <w:r>
        <w:rPr>
          <w:sz w:val="22"/>
          <w:szCs w:val="22"/>
        </w:rPr>
        <w:t>) do salário-mínimo na</w:t>
      </w:r>
      <w:r>
        <w:rPr>
          <w:sz w:val="22"/>
          <w:szCs w:val="22"/>
        </w:rPr>
        <w:t>cional, conforme art. 29, caput, da Lei de Execuções Penais, serão destinados ao preso; e</w:t>
      </w:r>
    </w:p>
    <w:p w:rsidR="001019BD" w:rsidRDefault="003719FC">
      <w:pPr>
        <w:pStyle w:val="Recuodecorpodetexto2"/>
        <w:tabs>
          <w:tab w:val="clear" w:pos="709"/>
          <w:tab w:val="left" w:pos="1702"/>
        </w:tabs>
        <w:spacing w:before="114" w:after="114" w:line="276" w:lineRule="auto"/>
        <w:ind w:left="567"/>
        <w:jc w:val="both"/>
      </w:pPr>
      <w:r>
        <w:rPr>
          <w:b/>
          <w:bCs/>
          <w:sz w:val="22"/>
          <w:szCs w:val="22"/>
        </w:rPr>
        <w:t>5.4.15.2.</w:t>
      </w:r>
      <w:r>
        <w:rPr>
          <w:sz w:val="22"/>
          <w:szCs w:val="22"/>
        </w:rPr>
        <w:t xml:space="preserve"> </w:t>
      </w:r>
      <w:r>
        <w:rPr>
          <w:b/>
          <w:bCs/>
          <w:sz w:val="22"/>
          <w:szCs w:val="22"/>
        </w:rPr>
        <w:t>25</w:t>
      </w:r>
      <w:r>
        <w:rPr>
          <w:sz w:val="22"/>
          <w:szCs w:val="22"/>
        </w:rPr>
        <w:t>% (</w:t>
      </w:r>
      <w:r>
        <w:rPr>
          <w:rFonts w:cs="Times New Roman"/>
          <w:sz w:val="22"/>
          <w:szCs w:val="22"/>
        </w:rPr>
        <w:t>vinte e cinco por cento</w:t>
      </w:r>
      <w:r>
        <w:rPr>
          <w:sz w:val="22"/>
          <w:szCs w:val="22"/>
        </w:rPr>
        <w:t xml:space="preserve">) do salário-mínimo nacional destinado ao </w:t>
      </w:r>
      <w:r>
        <w:rPr>
          <w:b/>
          <w:bCs/>
          <w:sz w:val="22"/>
          <w:szCs w:val="22"/>
        </w:rPr>
        <w:t>FUPEN</w:t>
      </w:r>
      <w:r>
        <w:rPr>
          <w:sz w:val="22"/>
          <w:szCs w:val="22"/>
        </w:rPr>
        <w:t>, revertida para programas de trabalho dos PPL's;</w:t>
      </w:r>
    </w:p>
    <w:p w:rsidR="001019BD" w:rsidRDefault="003719FC">
      <w:pPr>
        <w:pStyle w:val="Recuodecorpodetexto2"/>
        <w:tabs>
          <w:tab w:val="clear" w:pos="709"/>
          <w:tab w:val="left" w:pos="1702"/>
        </w:tabs>
        <w:spacing w:before="114" w:after="114" w:line="276" w:lineRule="auto"/>
        <w:ind w:left="567"/>
        <w:jc w:val="both"/>
      </w:pPr>
      <w:r>
        <w:rPr>
          <w:b/>
          <w:bCs/>
          <w:sz w:val="22"/>
          <w:szCs w:val="22"/>
        </w:rPr>
        <w:t>5.4.16.</w:t>
      </w:r>
      <w:r>
        <w:rPr>
          <w:sz w:val="22"/>
          <w:szCs w:val="22"/>
        </w:rPr>
        <w:t xml:space="preserve"> O pagamento de que trat</w:t>
      </w:r>
      <w:r>
        <w:rPr>
          <w:sz w:val="22"/>
          <w:szCs w:val="22"/>
        </w:rPr>
        <w:t xml:space="preserve">a o item 3.4.15 será efetuado por boleto de compensação bancária, emitido pelo </w:t>
      </w:r>
      <w:r>
        <w:rPr>
          <w:b/>
          <w:bCs/>
          <w:sz w:val="22"/>
          <w:szCs w:val="22"/>
        </w:rPr>
        <w:t>DEPPEN</w:t>
      </w:r>
      <w:r>
        <w:rPr>
          <w:sz w:val="22"/>
          <w:szCs w:val="22"/>
        </w:rPr>
        <w:t>;</w:t>
      </w:r>
    </w:p>
    <w:p w:rsidR="001019BD" w:rsidRDefault="003719FC">
      <w:pPr>
        <w:pStyle w:val="Recuodecorpodetexto2"/>
        <w:tabs>
          <w:tab w:val="clear" w:pos="709"/>
          <w:tab w:val="left" w:pos="1702"/>
        </w:tabs>
        <w:spacing w:before="114" w:after="114" w:line="276" w:lineRule="auto"/>
        <w:ind w:left="567"/>
        <w:jc w:val="both"/>
      </w:pPr>
      <w:r>
        <w:rPr>
          <w:b/>
          <w:bCs/>
          <w:sz w:val="22"/>
          <w:szCs w:val="22"/>
        </w:rPr>
        <w:t>5.4.17.</w:t>
      </w:r>
      <w:r>
        <w:rPr>
          <w:sz w:val="22"/>
          <w:szCs w:val="22"/>
        </w:rPr>
        <w:t xml:space="preserve"> Fica autorizado à </w:t>
      </w:r>
      <w:r>
        <w:rPr>
          <w:b/>
          <w:bCs/>
          <w:sz w:val="22"/>
          <w:szCs w:val="22"/>
        </w:rPr>
        <w:t>COOPERADA</w:t>
      </w:r>
      <w:r>
        <w:rPr>
          <w:sz w:val="22"/>
          <w:szCs w:val="22"/>
        </w:rPr>
        <w:t xml:space="preserve"> realizar, às suas expensas e dentro do horário de trabalho, palestras mensais, com duração de até 4 horas, que abordem assuntos relat</w:t>
      </w:r>
      <w:r>
        <w:rPr>
          <w:sz w:val="22"/>
          <w:szCs w:val="22"/>
        </w:rPr>
        <w:t>ivos à profissionalização, educação formal e continuada, prevenção de doenças, prevenção de acidentes, além de outros de interesse dos PPL's, que tenham relação com o processo educativo e ressocializador da pena;</w:t>
      </w:r>
    </w:p>
    <w:p w:rsidR="001019BD" w:rsidRDefault="003719FC">
      <w:pPr>
        <w:pStyle w:val="TextbodyindentWW"/>
        <w:tabs>
          <w:tab w:val="clear" w:pos="709"/>
          <w:tab w:val="left" w:pos="1702"/>
        </w:tabs>
        <w:spacing w:line="276" w:lineRule="auto"/>
        <w:ind w:left="567"/>
      </w:pPr>
      <w:r>
        <w:rPr>
          <w:rFonts w:eastAsia="Arial"/>
          <w:b/>
          <w:bCs/>
          <w:color w:val="000000"/>
        </w:rPr>
        <w:t xml:space="preserve">5.4.18. </w:t>
      </w:r>
      <w:r>
        <w:rPr>
          <w:rFonts w:eastAsia="Arial"/>
          <w:color w:val="000000"/>
        </w:rPr>
        <w:t>Indicar Gestor próprio o qual estar</w:t>
      </w:r>
      <w:r>
        <w:rPr>
          <w:rFonts w:eastAsia="Arial"/>
          <w:color w:val="000000"/>
        </w:rPr>
        <w:t>á encarregado de acompanhar a produção acerca do desenvolvimento dos trabalhos, das adequações e ajustes necessários ao regular desempenho das atividades, além de ser responsável pelo diálogo entre os partícipes;</w:t>
      </w:r>
    </w:p>
    <w:p w:rsidR="001019BD" w:rsidRDefault="003719FC">
      <w:pPr>
        <w:pStyle w:val="TextbodyindentWW"/>
        <w:tabs>
          <w:tab w:val="clear" w:pos="709"/>
          <w:tab w:val="left" w:pos="1702"/>
        </w:tabs>
        <w:spacing w:line="276" w:lineRule="auto"/>
        <w:ind w:left="567"/>
      </w:pPr>
      <w:r>
        <w:rPr>
          <w:rFonts w:eastAsia="Arial"/>
          <w:b/>
          <w:bCs/>
          <w:color w:val="000000"/>
        </w:rPr>
        <w:t>5.4.19.</w:t>
      </w:r>
      <w:r>
        <w:rPr>
          <w:rFonts w:eastAsia="Arial"/>
          <w:color w:val="000000"/>
        </w:rPr>
        <w:t xml:space="preserve"> </w:t>
      </w:r>
      <w:r>
        <w:rPr>
          <w:rFonts w:eastAsia="Arial" w:cs="Times New Roman"/>
          <w:color w:val="000000"/>
        </w:rPr>
        <w:t>Comunicar, de imediato e por escrit</w:t>
      </w:r>
      <w:r>
        <w:rPr>
          <w:rFonts w:eastAsia="Arial" w:cs="Times New Roman"/>
          <w:color w:val="000000"/>
        </w:rPr>
        <w:t xml:space="preserve">o, à direção do </w:t>
      </w:r>
      <w:r>
        <w:rPr>
          <w:rFonts w:eastAsia="Arial" w:cs="Times New Roman"/>
          <w:b/>
          <w:bCs/>
          <w:color w:val="000000"/>
        </w:rPr>
        <w:t>(ESTABELECIMENTO PENAL)</w:t>
      </w:r>
      <w:r>
        <w:rPr>
          <w:rFonts w:eastAsia="Arial" w:cs="Times New Roman"/>
          <w:color w:val="000000"/>
        </w:rPr>
        <w:t>,</w:t>
      </w:r>
      <w:r>
        <w:rPr>
          <w:rFonts w:eastAsia="Arial" w:cs="Times New Roman"/>
          <w:b/>
          <w:bCs/>
          <w:color w:val="000000"/>
        </w:rPr>
        <w:t xml:space="preserve"> </w:t>
      </w:r>
      <w:r>
        <w:rPr>
          <w:rFonts w:eastAsia="Arial" w:cs="Times New Roman"/>
          <w:color w:val="000000"/>
        </w:rPr>
        <w:t>quaisquer anormalidades no procedimento das PPL’s, tais como, inadequação ao trabalho, ineficiência e solicitação de dispensa ou saída antecipada;</w:t>
      </w:r>
    </w:p>
    <w:p w:rsidR="001019BD" w:rsidRDefault="003719FC">
      <w:pPr>
        <w:pStyle w:val="Textbodyindent"/>
        <w:tabs>
          <w:tab w:val="clear" w:pos="709"/>
          <w:tab w:val="left" w:pos="568"/>
        </w:tabs>
        <w:spacing w:line="276" w:lineRule="auto"/>
        <w:ind w:left="0"/>
      </w:pPr>
      <w:r>
        <w:rPr>
          <w:rFonts w:eastAsia="Arial"/>
          <w:b/>
          <w:bCs/>
          <w:color w:val="000000"/>
        </w:rPr>
        <w:t>5.5.</w:t>
      </w:r>
      <w:r>
        <w:rPr>
          <w:rFonts w:eastAsia="Arial"/>
          <w:color w:val="000000"/>
        </w:rPr>
        <w:t xml:space="preserve"> Para viabilizar o objeto deste instrumento, são de </w:t>
      </w:r>
      <w:r>
        <w:rPr>
          <w:rFonts w:eastAsia="Arial"/>
          <w:color w:val="000000"/>
        </w:rPr>
        <w:t xml:space="preserve">responsabilidade das </w:t>
      </w:r>
      <w:r>
        <w:rPr>
          <w:rFonts w:eastAsia="Arial" w:cs="Times New Roman"/>
          <w:b/>
          <w:bCs/>
          <w:color w:val="000000"/>
        </w:rPr>
        <w:t>PESSOAS PRIVADAS DE LIBERDADE</w:t>
      </w:r>
      <w:r>
        <w:rPr>
          <w:rFonts w:eastAsia="Arial" w:cs="Times New Roman"/>
          <w:color w:val="000000"/>
        </w:rPr>
        <w:t>, as quais devem os partícipes, dentro de suas esferas de competência previstas neste Termo de Cooperação, zelar pelo cumprimento:</w:t>
      </w:r>
    </w:p>
    <w:p w:rsidR="001019BD" w:rsidRDefault="003719FC">
      <w:pPr>
        <w:pStyle w:val="Padro"/>
        <w:tabs>
          <w:tab w:val="clear" w:pos="709"/>
          <w:tab w:val="left" w:pos="1140"/>
        </w:tabs>
        <w:spacing w:line="276" w:lineRule="auto"/>
        <w:ind w:left="567"/>
        <w:jc w:val="both"/>
        <w:rPr>
          <w:rFonts w:cs="Times New Roman"/>
          <w:b/>
          <w:bCs/>
          <w:sz w:val="22"/>
          <w:szCs w:val="22"/>
        </w:rPr>
      </w:pPr>
      <w:r>
        <w:rPr>
          <w:rFonts w:eastAsia="Arial"/>
          <w:b/>
          <w:bCs/>
          <w:color w:val="000000"/>
          <w:sz w:val="22"/>
          <w:szCs w:val="22"/>
        </w:rPr>
        <w:lastRenderedPageBreak/>
        <w:t>5.5.1.</w:t>
      </w:r>
      <w:r>
        <w:rPr>
          <w:rFonts w:eastAsia="Arial"/>
          <w:color w:val="000000"/>
          <w:sz w:val="22"/>
          <w:szCs w:val="22"/>
        </w:rPr>
        <w:t xml:space="preserve"> </w:t>
      </w:r>
      <w:r>
        <w:rPr>
          <w:rFonts w:eastAsia="Arial" w:cs="Times New Roman"/>
          <w:color w:val="000000"/>
          <w:sz w:val="22"/>
          <w:szCs w:val="22"/>
        </w:rPr>
        <w:t>Cumprir jornada de trabalho estabelecida;</w:t>
      </w:r>
    </w:p>
    <w:p w:rsidR="001019BD" w:rsidRDefault="003719FC">
      <w:pPr>
        <w:pStyle w:val="Textbodyindent"/>
        <w:tabs>
          <w:tab w:val="clear" w:pos="709"/>
          <w:tab w:val="left" w:pos="1135"/>
        </w:tabs>
        <w:spacing w:after="143" w:line="276" w:lineRule="auto"/>
        <w:ind w:left="567"/>
        <w:rPr>
          <w:rFonts w:cs="Times New Roman"/>
        </w:rPr>
      </w:pPr>
      <w:r>
        <w:rPr>
          <w:rFonts w:eastAsia="Arial"/>
          <w:b/>
          <w:bCs/>
          <w:color w:val="000000"/>
        </w:rPr>
        <w:t xml:space="preserve">5.5.2. </w:t>
      </w:r>
      <w:r>
        <w:rPr>
          <w:rFonts w:cs="Times New Roman"/>
        </w:rPr>
        <w:t>Ser assíduo e pontu</w:t>
      </w:r>
      <w:r>
        <w:rPr>
          <w:rFonts w:cs="Times New Roman"/>
        </w:rPr>
        <w:t>al;</w:t>
      </w:r>
    </w:p>
    <w:p w:rsidR="001019BD" w:rsidRDefault="003719FC">
      <w:pPr>
        <w:pStyle w:val="Textbodyindent"/>
        <w:tabs>
          <w:tab w:val="clear" w:pos="709"/>
          <w:tab w:val="left" w:pos="1135"/>
        </w:tabs>
        <w:spacing w:after="86" w:line="276" w:lineRule="auto"/>
        <w:ind w:left="567"/>
        <w:rPr>
          <w:rFonts w:cs="Times New Roman"/>
        </w:rPr>
      </w:pPr>
      <w:r>
        <w:rPr>
          <w:rFonts w:eastAsia="Arial"/>
          <w:b/>
          <w:bCs/>
          <w:color w:val="000000"/>
        </w:rPr>
        <w:t xml:space="preserve">5.5.3. </w:t>
      </w:r>
      <w:r>
        <w:rPr>
          <w:rFonts w:cs="Times New Roman"/>
        </w:rPr>
        <w:t>Apresentar-se ao trabalho em condições adequadas no que se refere à higiene pessoal e à vestimenta;</w:t>
      </w:r>
    </w:p>
    <w:p w:rsidR="001019BD" w:rsidRDefault="003719FC">
      <w:pPr>
        <w:pStyle w:val="Textbodyindent"/>
        <w:tabs>
          <w:tab w:val="clear" w:pos="709"/>
          <w:tab w:val="left" w:pos="1135"/>
        </w:tabs>
        <w:spacing w:after="143" w:line="276" w:lineRule="auto"/>
        <w:ind w:left="567"/>
        <w:rPr>
          <w:rFonts w:cs="Times New Roman"/>
        </w:rPr>
      </w:pPr>
      <w:r>
        <w:rPr>
          <w:rFonts w:eastAsia="Arial"/>
          <w:b/>
          <w:bCs/>
          <w:color w:val="000000"/>
        </w:rPr>
        <w:t xml:space="preserve">5.5.4. </w:t>
      </w:r>
      <w:r>
        <w:rPr>
          <w:rFonts w:cs="Times New Roman"/>
        </w:rPr>
        <w:t>Zelar pela economia e aproveitamento do material e dos equipamentos sob seus cuidados;</w:t>
      </w:r>
    </w:p>
    <w:p w:rsidR="001019BD" w:rsidRDefault="003719FC">
      <w:pPr>
        <w:pStyle w:val="Textbodyindent"/>
        <w:tabs>
          <w:tab w:val="clear" w:pos="709"/>
          <w:tab w:val="left" w:pos="1135"/>
        </w:tabs>
        <w:spacing w:after="143" w:line="276" w:lineRule="auto"/>
        <w:ind w:left="567"/>
        <w:rPr>
          <w:rFonts w:cs="Times New Roman"/>
        </w:rPr>
      </w:pPr>
      <w:r>
        <w:rPr>
          <w:rFonts w:eastAsia="Arial"/>
          <w:b/>
          <w:bCs/>
          <w:color w:val="000000"/>
        </w:rPr>
        <w:t xml:space="preserve">5.5.5. </w:t>
      </w:r>
      <w:r>
        <w:rPr>
          <w:rFonts w:cs="Times New Roman"/>
        </w:rPr>
        <w:t>Tratar a todos com cordialidade e respeito;</w:t>
      </w:r>
    </w:p>
    <w:p w:rsidR="001019BD" w:rsidRDefault="003719FC">
      <w:pPr>
        <w:pStyle w:val="Textbodyindent"/>
        <w:tabs>
          <w:tab w:val="clear" w:pos="709"/>
          <w:tab w:val="left" w:pos="1135"/>
        </w:tabs>
        <w:spacing w:line="276" w:lineRule="auto"/>
        <w:ind w:left="567"/>
      </w:pPr>
      <w:r>
        <w:rPr>
          <w:rFonts w:eastAsia="Arial"/>
          <w:b/>
          <w:bCs/>
          <w:color w:val="000000"/>
        </w:rPr>
        <w:t>5.5.6</w:t>
      </w:r>
      <w:r>
        <w:rPr>
          <w:rFonts w:eastAsia="Arial"/>
          <w:color w:val="000000"/>
        </w:rPr>
        <w:t>. Cumprir as orientações de segurança e medicina de trabalho, especialmente quanto ao uso dos equipamentos de proteção individual (EPI’s.)</w:t>
      </w:r>
    </w:p>
    <w:p w:rsidR="001019BD" w:rsidRDefault="003719FC">
      <w:pPr>
        <w:pStyle w:val="Standarduser"/>
        <w:tabs>
          <w:tab w:val="left" w:pos="393"/>
        </w:tabs>
        <w:ind w:left="-170"/>
        <w:rPr>
          <w:rFonts w:cs="Book Antiqua"/>
          <w:sz w:val="22"/>
          <w:szCs w:val="22"/>
        </w:rPr>
      </w:pPr>
      <w:r>
        <w:rPr>
          <w:rFonts w:cs="Book Antiqua"/>
          <w:b/>
          <w:sz w:val="22"/>
          <w:szCs w:val="22"/>
        </w:rPr>
        <w:t>6. ETAPAS / FASES DE EXECUÇÃO</w:t>
      </w:r>
    </w:p>
    <w:p w:rsidR="001019BD" w:rsidRDefault="001019BD">
      <w:pPr>
        <w:pStyle w:val="Standarduser"/>
        <w:tabs>
          <w:tab w:val="left" w:pos="393"/>
        </w:tabs>
        <w:ind w:left="-170"/>
        <w:rPr>
          <w:rFonts w:cs="Book Antiqua"/>
          <w:b/>
          <w:sz w:val="22"/>
          <w:szCs w:val="22"/>
        </w:rPr>
      </w:pPr>
    </w:p>
    <w:p w:rsidR="001019BD" w:rsidRDefault="003719FC">
      <w:pPr>
        <w:pStyle w:val="Standarduser"/>
        <w:tabs>
          <w:tab w:val="left" w:pos="393"/>
        </w:tabs>
        <w:ind w:left="-170"/>
        <w:rPr>
          <w:rFonts w:cs="Book Antiqua"/>
          <w:sz w:val="22"/>
          <w:szCs w:val="22"/>
        </w:rPr>
      </w:pPr>
      <w:r>
        <w:rPr>
          <w:rFonts w:cs="Book Antiqua"/>
          <w:sz w:val="22"/>
          <w:szCs w:val="22"/>
        </w:rPr>
        <w:t>Como a finalidade deste termo de cooperação e a ocupação de mão de obra prisional</w:t>
      </w:r>
      <w:r>
        <w:rPr>
          <w:rFonts w:cs="Book Antiqua"/>
          <w:sz w:val="22"/>
          <w:szCs w:val="22"/>
        </w:rPr>
        <w:t xml:space="preserve"> , nossas  metas são o maior quantitativo de PPL’s que as cooperadas possa empregar;</w:t>
      </w:r>
    </w:p>
    <w:p w:rsidR="001019BD" w:rsidRDefault="001019BD">
      <w:pPr>
        <w:pStyle w:val="Standarduser"/>
        <w:tabs>
          <w:tab w:val="left" w:pos="393"/>
        </w:tabs>
        <w:ind w:left="-170"/>
        <w:rPr>
          <w:rFonts w:cs="Book Antiqua"/>
          <w:sz w:val="22"/>
          <w:szCs w:val="22"/>
        </w:rPr>
      </w:pPr>
    </w:p>
    <w:p w:rsidR="001019BD" w:rsidRDefault="001019BD">
      <w:pPr>
        <w:pStyle w:val="Standarduser"/>
        <w:tabs>
          <w:tab w:val="left" w:pos="393"/>
        </w:tabs>
        <w:ind w:left="-170"/>
        <w:rPr>
          <w:rFonts w:cs="Book Antiqua"/>
          <w:sz w:val="22"/>
          <w:szCs w:val="22"/>
        </w:rPr>
      </w:pPr>
    </w:p>
    <w:p w:rsidR="001019BD" w:rsidRDefault="001019BD">
      <w:pPr>
        <w:pStyle w:val="Standarduser"/>
        <w:tabs>
          <w:tab w:val="left" w:pos="393"/>
        </w:tabs>
        <w:ind w:left="-170"/>
        <w:rPr>
          <w:rFonts w:cs="Book Antiqua"/>
          <w:sz w:val="22"/>
          <w:szCs w:val="22"/>
        </w:rPr>
      </w:pPr>
    </w:p>
    <w:p w:rsidR="001019BD" w:rsidRDefault="001019BD">
      <w:pPr>
        <w:pStyle w:val="Standarduser"/>
        <w:tabs>
          <w:tab w:val="left" w:pos="393"/>
        </w:tabs>
        <w:ind w:left="-170"/>
        <w:rPr>
          <w:rFonts w:cs="Book Antiqua"/>
          <w:sz w:val="22"/>
          <w:szCs w:val="22"/>
        </w:rPr>
      </w:pPr>
    </w:p>
    <w:tbl>
      <w:tblPr>
        <w:tblW w:w="9718" w:type="dxa"/>
        <w:tblLayout w:type="fixed"/>
        <w:tblCellMar>
          <w:left w:w="10" w:type="dxa"/>
          <w:right w:w="10" w:type="dxa"/>
        </w:tblCellMar>
        <w:tblLook w:val="0000" w:firstRow="0" w:lastRow="0" w:firstColumn="0" w:lastColumn="0" w:noHBand="0" w:noVBand="0"/>
      </w:tblPr>
      <w:tblGrid>
        <w:gridCol w:w="2955"/>
        <w:gridCol w:w="2180"/>
        <w:gridCol w:w="2340"/>
        <w:gridCol w:w="2243"/>
      </w:tblGrid>
      <w:tr w:rsidR="001019BD">
        <w:tblPrEx>
          <w:tblCellMar>
            <w:top w:w="0" w:type="dxa"/>
            <w:bottom w:w="0" w:type="dxa"/>
          </w:tblCellMar>
        </w:tblPrEx>
        <w:trPr>
          <w:trHeight w:val="450"/>
        </w:trPr>
        <w:tc>
          <w:tcPr>
            <w:tcW w:w="2955"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Descrição da ação</w:t>
            </w:r>
          </w:p>
        </w:tc>
        <w:tc>
          <w:tcPr>
            <w:tcW w:w="2180"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Responsável</w:t>
            </w:r>
          </w:p>
        </w:tc>
        <w:tc>
          <w:tcPr>
            <w:tcW w:w="2340"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Início</w:t>
            </w:r>
          </w:p>
        </w:tc>
        <w:tc>
          <w:tcPr>
            <w:tcW w:w="224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Término</w:t>
            </w:r>
          </w:p>
        </w:tc>
      </w:tr>
      <w:tr w:rsidR="001019BD">
        <w:tblPrEx>
          <w:tblCellMar>
            <w:top w:w="0" w:type="dxa"/>
            <w:bottom w:w="0" w:type="dxa"/>
          </w:tblCellMar>
        </w:tblPrEx>
        <w:tc>
          <w:tcPr>
            <w:tcW w:w="2955"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Utilização de xx</w:t>
            </w:r>
            <w:r>
              <w:rPr>
                <w:sz w:val="22"/>
                <w:szCs w:val="22"/>
              </w:rPr>
              <w:t xml:space="preserve"> (xxx) PPL’s nos serviços de ...</w:t>
            </w:r>
          </w:p>
        </w:tc>
        <w:tc>
          <w:tcPr>
            <w:tcW w:w="218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DEPPEN/COOPERADA</w:t>
            </w:r>
          </w:p>
        </w:tc>
        <w:tc>
          <w:tcPr>
            <w:tcW w:w="234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A partir da data da publicação</w:t>
            </w:r>
          </w:p>
        </w:tc>
        <w:tc>
          <w:tcPr>
            <w:tcW w:w="2243"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12 meses após a publicação</w:t>
            </w:r>
          </w:p>
        </w:tc>
      </w:tr>
      <w:tr w:rsidR="001019BD">
        <w:tblPrEx>
          <w:tblCellMar>
            <w:top w:w="0" w:type="dxa"/>
            <w:bottom w:w="0" w:type="dxa"/>
          </w:tblCellMar>
        </w:tblPrEx>
        <w:tc>
          <w:tcPr>
            <w:tcW w:w="2955"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Utilização de xx (xxx) PPL’s nos serviços de ...</w:t>
            </w:r>
          </w:p>
        </w:tc>
        <w:tc>
          <w:tcPr>
            <w:tcW w:w="218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DEPPEN/COOPERADA</w:t>
            </w:r>
          </w:p>
        </w:tc>
        <w:tc>
          <w:tcPr>
            <w:tcW w:w="234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12 meses após a publicação</w:t>
            </w:r>
          </w:p>
        </w:tc>
        <w:tc>
          <w:tcPr>
            <w:tcW w:w="2243"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24 meses após a publicação</w:t>
            </w:r>
          </w:p>
        </w:tc>
      </w:tr>
      <w:tr w:rsidR="001019BD">
        <w:tblPrEx>
          <w:tblCellMar>
            <w:top w:w="0" w:type="dxa"/>
            <w:bottom w:w="0" w:type="dxa"/>
          </w:tblCellMar>
        </w:tblPrEx>
        <w:tc>
          <w:tcPr>
            <w:tcW w:w="2955"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Utilização de xx (xxx) PP</w:t>
            </w:r>
            <w:r>
              <w:rPr>
                <w:sz w:val="22"/>
                <w:szCs w:val="22"/>
              </w:rPr>
              <w:t>L’s nos serviços de ...</w:t>
            </w:r>
          </w:p>
        </w:tc>
        <w:tc>
          <w:tcPr>
            <w:tcW w:w="218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DEPPEN/COOPERADA</w:t>
            </w:r>
          </w:p>
        </w:tc>
        <w:tc>
          <w:tcPr>
            <w:tcW w:w="234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24 meses após a publicação</w:t>
            </w:r>
          </w:p>
        </w:tc>
        <w:tc>
          <w:tcPr>
            <w:tcW w:w="2243"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36 meses após a publicação</w:t>
            </w:r>
          </w:p>
        </w:tc>
      </w:tr>
      <w:tr w:rsidR="001019BD">
        <w:tblPrEx>
          <w:tblCellMar>
            <w:top w:w="0" w:type="dxa"/>
            <w:bottom w:w="0" w:type="dxa"/>
          </w:tblCellMar>
        </w:tblPrEx>
        <w:tc>
          <w:tcPr>
            <w:tcW w:w="2955"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Utilização de xx</w:t>
            </w:r>
            <w:r>
              <w:rPr>
                <w:sz w:val="22"/>
                <w:szCs w:val="22"/>
              </w:rPr>
              <w:t xml:space="preserve"> (xxx) PPL’s nos serviços de ...</w:t>
            </w:r>
          </w:p>
        </w:tc>
        <w:tc>
          <w:tcPr>
            <w:tcW w:w="218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DEPPEN/COOPERADA</w:t>
            </w:r>
          </w:p>
        </w:tc>
        <w:tc>
          <w:tcPr>
            <w:tcW w:w="234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36</w:t>
            </w:r>
            <w:r>
              <w:rPr>
                <w:sz w:val="22"/>
                <w:szCs w:val="22"/>
              </w:rPr>
              <w:t xml:space="preserve"> meses após a publicação</w:t>
            </w:r>
          </w:p>
        </w:tc>
        <w:tc>
          <w:tcPr>
            <w:tcW w:w="2243"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48 meses após a publicação</w:t>
            </w:r>
          </w:p>
        </w:tc>
      </w:tr>
      <w:tr w:rsidR="001019BD">
        <w:tblPrEx>
          <w:tblCellMar>
            <w:top w:w="0" w:type="dxa"/>
            <w:bottom w:w="0" w:type="dxa"/>
          </w:tblCellMar>
        </w:tblPrEx>
        <w:tc>
          <w:tcPr>
            <w:tcW w:w="2955"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Utilização de xx (xxx) PPL’s nos serviços de  ...</w:t>
            </w:r>
          </w:p>
        </w:tc>
        <w:tc>
          <w:tcPr>
            <w:tcW w:w="218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DEPPEN/COOPERADA</w:t>
            </w:r>
          </w:p>
        </w:tc>
        <w:tc>
          <w:tcPr>
            <w:tcW w:w="2340"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48 meses após a publicação</w:t>
            </w:r>
          </w:p>
        </w:tc>
        <w:tc>
          <w:tcPr>
            <w:tcW w:w="2243"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60 meses após a publicação</w:t>
            </w:r>
          </w:p>
        </w:tc>
      </w:tr>
    </w:tbl>
    <w:p w:rsidR="001019BD" w:rsidRDefault="001019BD">
      <w:pPr>
        <w:pStyle w:val="Standarduser"/>
        <w:tabs>
          <w:tab w:val="left" w:pos="393"/>
        </w:tabs>
        <w:ind w:left="-170"/>
        <w:rPr>
          <w:rFonts w:cs="Book Antiqua"/>
          <w:sz w:val="22"/>
          <w:szCs w:val="22"/>
        </w:rPr>
      </w:pPr>
    </w:p>
    <w:p w:rsidR="001019BD" w:rsidRDefault="001019BD">
      <w:pPr>
        <w:pStyle w:val="Standarduser"/>
        <w:tabs>
          <w:tab w:val="left" w:pos="393"/>
        </w:tabs>
        <w:ind w:left="-170"/>
      </w:pPr>
    </w:p>
    <w:p w:rsidR="001019BD" w:rsidRDefault="003719FC">
      <w:pPr>
        <w:pStyle w:val="Standarduser"/>
        <w:tabs>
          <w:tab w:val="left" w:pos="393"/>
        </w:tabs>
        <w:ind w:left="-170"/>
        <w:rPr>
          <w:rFonts w:cs="Book Antiqua"/>
          <w:b/>
          <w:bCs/>
          <w:sz w:val="22"/>
          <w:szCs w:val="22"/>
        </w:rPr>
      </w:pPr>
      <w:r>
        <w:rPr>
          <w:rFonts w:cs="Book Antiqua"/>
          <w:b/>
          <w:bCs/>
          <w:sz w:val="22"/>
          <w:szCs w:val="22"/>
        </w:rPr>
        <w:t>7. DEFINIÇÃO DOS PARÂMETROS A SEREM UTILIZADOS PARA A AFERIÇÃO DO CUMPRIMENTO D</w:t>
      </w:r>
      <w:r>
        <w:rPr>
          <w:rFonts w:cs="Book Antiqua"/>
          <w:b/>
          <w:bCs/>
          <w:sz w:val="22"/>
          <w:szCs w:val="22"/>
        </w:rPr>
        <w:t>AS METAS</w:t>
      </w:r>
    </w:p>
    <w:p w:rsidR="001019BD" w:rsidRDefault="001019BD">
      <w:pPr>
        <w:pStyle w:val="Standarduser"/>
        <w:tabs>
          <w:tab w:val="left" w:pos="393"/>
        </w:tabs>
        <w:ind w:left="-170"/>
        <w:rPr>
          <w:rFonts w:cs="Book Antiqua"/>
          <w:b/>
          <w:bCs/>
          <w:sz w:val="22"/>
          <w:szCs w:val="22"/>
        </w:rPr>
      </w:pPr>
    </w:p>
    <w:p w:rsidR="001019BD" w:rsidRDefault="003719FC">
      <w:pPr>
        <w:pStyle w:val="Standarduser"/>
        <w:tabs>
          <w:tab w:val="left" w:pos="393"/>
        </w:tabs>
        <w:ind w:left="-170"/>
        <w:jc w:val="both"/>
        <w:rPr>
          <w:rFonts w:cs="Book Antiqua"/>
          <w:sz w:val="22"/>
          <w:szCs w:val="22"/>
        </w:rPr>
      </w:pPr>
      <w:r>
        <w:rPr>
          <w:rFonts w:cs="Book Antiqua"/>
          <w:b/>
          <w:bCs/>
          <w:sz w:val="22"/>
          <w:szCs w:val="22"/>
        </w:rPr>
        <w:lastRenderedPageBreak/>
        <w:t xml:space="preserve">7.1 </w:t>
      </w:r>
      <w:r>
        <w:rPr>
          <w:rFonts w:cs="Book Antiqua"/>
          <w:sz w:val="22"/>
          <w:szCs w:val="22"/>
        </w:rPr>
        <w:t xml:space="preserve">Como parâmetro para aferição será utilizada a ferramenta eletrônica  </w:t>
      </w:r>
      <w:r>
        <w:rPr>
          <w:rFonts w:cs="Book Antiqua"/>
          <w:b/>
          <w:bCs/>
          <w:sz w:val="22"/>
          <w:szCs w:val="22"/>
        </w:rPr>
        <w:t>SISTEMA DE GESTÃO DE EXECUÇÃO PENAL – SIGEP</w:t>
      </w:r>
      <w:r>
        <w:rPr>
          <w:rFonts w:cs="Book Antiqua"/>
          <w:sz w:val="22"/>
          <w:szCs w:val="22"/>
        </w:rPr>
        <w:t xml:space="preserve"> onde poderá ser consultado on-line se o objeto do termo está sendo cumprido.</w:t>
      </w:r>
    </w:p>
    <w:p w:rsidR="001019BD" w:rsidRDefault="003719FC">
      <w:pPr>
        <w:pStyle w:val="Standarduser"/>
        <w:tabs>
          <w:tab w:val="left" w:pos="393"/>
        </w:tabs>
        <w:ind w:left="-170"/>
        <w:jc w:val="both"/>
        <w:rPr>
          <w:rFonts w:cs="Book Antiqua"/>
          <w:sz w:val="22"/>
          <w:szCs w:val="22"/>
        </w:rPr>
      </w:pPr>
      <w:r>
        <w:rPr>
          <w:rFonts w:cs="Book Antiqua"/>
          <w:b/>
          <w:bCs/>
          <w:sz w:val="22"/>
          <w:szCs w:val="22"/>
        </w:rPr>
        <w:t xml:space="preserve">7.2 </w:t>
      </w:r>
      <w:r>
        <w:rPr>
          <w:rFonts w:cs="Book Antiqua"/>
          <w:sz w:val="22"/>
          <w:szCs w:val="22"/>
        </w:rPr>
        <w:t>Todos os estabelecimentos penais possuem servido</w:t>
      </w:r>
      <w:r>
        <w:rPr>
          <w:rFonts w:cs="Book Antiqua"/>
          <w:sz w:val="22"/>
          <w:szCs w:val="22"/>
        </w:rPr>
        <w:t>res alocados nas Divisões de Ocupação e Qualificação – DIOQ’s que são encarregadas de acompanhar a execução dos termos de cooperação (implantes, desimplantes, transferências, etc)</w:t>
      </w:r>
    </w:p>
    <w:p w:rsidR="001019BD" w:rsidRDefault="001019BD">
      <w:pPr>
        <w:pStyle w:val="Standarduser"/>
        <w:tabs>
          <w:tab w:val="left" w:pos="393"/>
        </w:tabs>
        <w:ind w:left="-170"/>
        <w:jc w:val="both"/>
        <w:rPr>
          <w:rFonts w:cs="Book Antiqua"/>
          <w:sz w:val="22"/>
          <w:szCs w:val="22"/>
        </w:rPr>
      </w:pPr>
    </w:p>
    <w:p w:rsidR="001019BD" w:rsidRDefault="003719FC">
      <w:pPr>
        <w:pStyle w:val="Standarduser"/>
        <w:tabs>
          <w:tab w:val="left" w:pos="393"/>
        </w:tabs>
        <w:ind w:left="-170"/>
        <w:jc w:val="both"/>
        <w:rPr>
          <w:rFonts w:cs="Book Antiqua"/>
          <w:sz w:val="22"/>
          <w:szCs w:val="22"/>
        </w:rPr>
      </w:pPr>
      <w:r>
        <w:rPr>
          <w:rFonts w:cs="Book Antiqua"/>
          <w:b/>
          <w:bCs/>
          <w:sz w:val="22"/>
          <w:szCs w:val="22"/>
        </w:rPr>
        <w:t xml:space="preserve">7.3 </w:t>
      </w:r>
      <w:r>
        <w:rPr>
          <w:rFonts w:cs="Book Antiqua"/>
          <w:sz w:val="22"/>
          <w:szCs w:val="22"/>
        </w:rPr>
        <w:t>A Cooperada por sua vez estará aferindo através de vistorias realizadas</w:t>
      </w:r>
      <w:r>
        <w:rPr>
          <w:rFonts w:cs="Book Antiqua"/>
          <w:sz w:val="22"/>
          <w:szCs w:val="22"/>
        </w:rPr>
        <w:t xml:space="preserve"> pelos servidores responsáveis pela Administração, atestando através de relatórios e imagens o andamento dos serviços e o cumprimento das metas.</w:t>
      </w:r>
    </w:p>
    <w:p w:rsidR="001019BD" w:rsidRDefault="001019BD">
      <w:pPr>
        <w:pStyle w:val="Standarduser"/>
        <w:tabs>
          <w:tab w:val="left" w:pos="393"/>
        </w:tabs>
        <w:ind w:left="-170"/>
        <w:jc w:val="both"/>
        <w:rPr>
          <w:rFonts w:cs="Book Antiqua"/>
          <w:b/>
          <w:bCs/>
          <w:sz w:val="22"/>
          <w:szCs w:val="22"/>
        </w:rPr>
      </w:pPr>
    </w:p>
    <w:p w:rsidR="001019BD" w:rsidRDefault="003719FC">
      <w:pPr>
        <w:pStyle w:val="Standarduser"/>
        <w:tabs>
          <w:tab w:val="left" w:pos="393"/>
        </w:tabs>
        <w:ind w:left="-170"/>
        <w:jc w:val="both"/>
        <w:rPr>
          <w:rFonts w:cs="Book Antiqua"/>
          <w:b/>
          <w:bCs/>
          <w:sz w:val="22"/>
          <w:szCs w:val="22"/>
        </w:rPr>
      </w:pPr>
      <w:r>
        <w:rPr>
          <w:rFonts w:cs="Book Antiqua"/>
          <w:b/>
          <w:bCs/>
          <w:sz w:val="22"/>
          <w:szCs w:val="22"/>
        </w:rPr>
        <w:t>8. DESCRIÇÃO DOS PARÂMETROS OBJETIVOS DE REFERÊNCIA PARA AVALIAÇÃO DO CUMPRIMENTO DO OBJETO, A FORMA E METODOL</w:t>
      </w:r>
      <w:r>
        <w:rPr>
          <w:rFonts w:cs="Book Antiqua"/>
          <w:b/>
          <w:bCs/>
          <w:sz w:val="22"/>
          <w:szCs w:val="22"/>
        </w:rPr>
        <w:t>OGIA DE COMPROVAÇÃO DE SEU CUMPRIMENTO</w:t>
      </w:r>
    </w:p>
    <w:p w:rsidR="001019BD" w:rsidRDefault="001019BD">
      <w:pPr>
        <w:pStyle w:val="Standarduser"/>
        <w:tabs>
          <w:tab w:val="left" w:pos="393"/>
        </w:tabs>
        <w:ind w:left="-170"/>
        <w:jc w:val="both"/>
        <w:rPr>
          <w:rFonts w:cs="Book Antiqua"/>
          <w:b/>
          <w:bCs/>
          <w:sz w:val="22"/>
          <w:szCs w:val="22"/>
        </w:rPr>
      </w:pPr>
    </w:p>
    <w:p w:rsidR="001019BD" w:rsidRDefault="003719FC">
      <w:pPr>
        <w:pStyle w:val="Standarduser"/>
        <w:tabs>
          <w:tab w:val="left" w:pos="393"/>
        </w:tabs>
        <w:ind w:left="-170"/>
        <w:jc w:val="both"/>
        <w:rPr>
          <w:rFonts w:cs="Book Antiqua"/>
          <w:sz w:val="22"/>
          <w:szCs w:val="22"/>
        </w:rPr>
      </w:pPr>
      <w:r>
        <w:rPr>
          <w:rFonts w:cs="Book Antiqua"/>
          <w:b/>
          <w:bCs/>
          <w:sz w:val="22"/>
          <w:szCs w:val="22"/>
        </w:rPr>
        <w:t xml:space="preserve">8.1 </w:t>
      </w:r>
      <w:r>
        <w:rPr>
          <w:rFonts w:cs="Book Antiqua"/>
          <w:sz w:val="22"/>
          <w:szCs w:val="22"/>
        </w:rPr>
        <w:t>A Divisão de Produção e Desenvolvimento do DEPPEN mensalmente emite relatórios levantando o quantitativo dos PPL’s inseridos em atividades laborais nos canteiros de trabalho, desta forma consegue acompanhar os av</w:t>
      </w:r>
      <w:r>
        <w:rPr>
          <w:rFonts w:cs="Book Antiqua"/>
          <w:sz w:val="22"/>
          <w:szCs w:val="22"/>
        </w:rPr>
        <w:t>anços e qualquer divergência quanto ao quantitativo utilizado.</w:t>
      </w:r>
    </w:p>
    <w:p w:rsidR="001019BD" w:rsidRDefault="001019BD">
      <w:pPr>
        <w:pStyle w:val="Standard"/>
      </w:pPr>
    </w:p>
    <w:p w:rsidR="001019BD" w:rsidRDefault="003719FC">
      <w:pPr>
        <w:pStyle w:val="Standarduser"/>
        <w:tabs>
          <w:tab w:val="left" w:pos="393"/>
        </w:tabs>
        <w:ind w:left="-170"/>
        <w:jc w:val="both"/>
        <w:rPr>
          <w:rFonts w:cs="Book Antiqua"/>
          <w:b/>
          <w:bCs/>
          <w:sz w:val="22"/>
          <w:szCs w:val="22"/>
        </w:rPr>
      </w:pPr>
      <w:r>
        <w:rPr>
          <w:rFonts w:cs="Book Antiqua"/>
          <w:b/>
          <w:bCs/>
          <w:sz w:val="22"/>
          <w:szCs w:val="22"/>
        </w:rPr>
        <w:t>9. DETALHAMENTO TÉCNICO DOS RECURSOS MATERIAIS E HUMANOS NECESSÁRIOS PARA EXECUÇÃO DAS ATIVIDADES</w:t>
      </w:r>
    </w:p>
    <w:p w:rsidR="001019BD" w:rsidRDefault="001019BD">
      <w:pPr>
        <w:pStyle w:val="Standarduser"/>
        <w:tabs>
          <w:tab w:val="left" w:pos="393"/>
        </w:tabs>
        <w:ind w:left="-170"/>
        <w:rPr>
          <w:rFonts w:cs="Book Antiqua"/>
          <w:sz w:val="22"/>
          <w:szCs w:val="22"/>
        </w:rPr>
      </w:pPr>
    </w:p>
    <w:p w:rsidR="001019BD" w:rsidRDefault="003719FC">
      <w:pPr>
        <w:pStyle w:val="Standarduser"/>
        <w:tabs>
          <w:tab w:val="left" w:pos="393"/>
        </w:tabs>
        <w:ind w:left="-170"/>
        <w:rPr>
          <w:rFonts w:cs="Book Antiqua"/>
          <w:sz w:val="22"/>
          <w:szCs w:val="22"/>
        </w:rPr>
      </w:pPr>
      <w:r>
        <w:rPr>
          <w:rFonts w:cs="Book Antiqua"/>
          <w:b/>
          <w:bCs/>
          <w:sz w:val="22"/>
          <w:szCs w:val="22"/>
        </w:rPr>
        <w:t xml:space="preserve">9.1 </w:t>
      </w:r>
      <w:r>
        <w:rPr>
          <w:rFonts w:cs="Book Antiqua"/>
          <w:sz w:val="22"/>
          <w:szCs w:val="22"/>
        </w:rPr>
        <w:t xml:space="preserve">Cabe ao </w:t>
      </w:r>
      <w:r>
        <w:rPr>
          <w:rFonts w:cs="Book Antiqua"/>
          <w:b/>
          <w:bCs/>
          <w:sz w:val="22"/>
          <w:szCs w:val="22"/>
        </w:rPr>
        <w:t>DEPPEN</w:t>
      </w:r>
      <w:r>
        <w:rPr>
          <w:rFonts w:cs="Book Antiqua"/>
          <w:sz w:val="22"/>
          <w:szCs w:val="22"/>
        </w:rPr>
        <w:t xml:space="preserve"> / </w:t>
      </w:r>
      <w:r>
        <w:rPr>
          <w:rFonts w:cs="Book Antiqua"/>
          <w:b/>
          <w:bCs/>
          <w:sz w:val="22"/>
          <w:szCs w:val="22"/>
        </w:rPr>
        <w:t xml:space="preserve">ESTABELECIMENTO PENAL </w:t>
      </w:r>
      <w:r>
        <w:rPr>
          <w:rFonts w:cs="Book Antiqua"/>
          <w:sz w:val="22"/>
          <w:szCs w:val="22"/>
        </w:rPr>
        <w:t>selecionar os PPL’s para cumprimento do objeto.</w:t>
      </w:r>
    </w:p>
    <w:p w:rsidR="001019BD" w:rsidRDefault="001019BD">
      <w:pPr>
        <w:pStyle w:val="Standarduser"/>
        <w:tabs>
          <w:tab w:val="left" w:pos="393"/>
        </w:tabs>
        <w:ind w:left="-170"/>
        <w:rPr>
          <w:rFonts w:cs="Book Antiqua"/>
          <w:sz w:val="22"/>
          <w:szCs w:val="22"/>
        </w:rPr>
      </w:pPr>
    </w:p>
    <w:p w:rsidR="001019BD" w:rsidRDefault="003719FC">
      <w:pPr>
        <w:pStyle w:val="Standarduser"/>
        <w:tabs>
          <w:tab w:val="left" w:pos="393"/>
        </w:tabs>
        <w:ind w:left="-170"/>
        <w:rPr>
          <w:rFonts w:cs="Book Antiqua"/>
          <w:sz w:val="22"/>
          <w:szCs w:val="22"/>
        </w:rPr>
      </w:pPr>
      <w:r>
        <w:rPr>
          <w:rFonts w:cs="Book Antiqua"/>
          <w:b/>
          <w:bCs/>
          <w:sz w:val="22"/>
          <w:szCs w:val="22"/>
        </w:rPr>
        <w:t>9</w:t>
      </w:r>
      <w:r>
        <w:rPr>
          <w:rFonts w:cs="Book Antiqua"/>
          <w:b/>
          <w:bCs/>
          <w:sz w:val="22"/>
          <w:szCs w:val="22"/>
        </w:rPr>
        <w:t xml:space="preserve">.2 </w:t>
      </w:r>
      <w:r>
        <w:rPr>
          <w:rFonts w:cs="Book Antiqua"/>
          <w:sz w:val="22"/>
          <w:szCs w:val="22"/>
        </w:rPr>
        <w:t>Cabe a Cooperada fornecer os equipamentos necessários para execução do termo bem como todos os Equipamentos de Segurança Individual que o serviço necessitar.</w:t>
      </w:r>
    </w:p>
    <w:p w:rsidR="001019BD" w:rsidRDefault="001019BD">
      <w:pPr>
        <w:pStyle w:val="Standard"/>
      </w:pPr>
    </w:p>
    <w:p w:rsidR="001019BD" w:rsidRDefault="001019BD">
      <w:pPr>
        <w:pStyle w:val="Indexuser"/>
        <w:suppressLineNumbers w:val="0"/>
        <w:suppressAutoHyphens w:val="0"/>
        <w:ind w:right="50"/>
        <w:jc w:val="center"/>
      </w:pPr>
    </w:p>
    <w:p w:rsidR="001019BD" w:rsidRDefault="003719FC">
      <w:pPr>
        <w:pStyle w:val="Indexuser"/>
        <w:suppressLineNumbers w:val="0"/>
        <w:suppressAutoHyphens w:val="0"/>
        <w:ind w:right="50"/>
        <w:jc w:val="center"/>
      </w:pPr>
      <w:r>
        <w:rPr>
          <w:rFonts w:cs="Times New Roman"/>
          <w:sz w:val="22"/>
          <w:szCs w:val="22"/>
        </w:rPr>
        <w:t>M</w:t>
      </w:r>
      <w:r>
        <w:rPr>
          <w:rFonts w:cs="Times New Roman"/>
          <w:sz w:val="22"/>
          <w:szCs w:val="22"/>
        </w:rPr>
        <w:t>unicípio</w:t>
      </w:r>
      <w:r>
        <w:rPr>
          <w:rFonts w:cs="Times New Roman"/>
          <w:sz w:val="22"/>
          <w:szCs w:val="22"/>
        </w:rPr>
        <w:t xml:space="preserve"> – Estado, xx de xxxx de 2024.</w:t>
      </w:r>
    </w:p>
    <w:p w:rsidR="001019BD" w:rsidRDefault="001019BD">
      <w:pPr>
        <w:pStyle w:val="Indexuser"/>
        <w:suppressLineNumbers w:val="0"/>
        <w:suppressAutoHyphens w:val="0"/>
        <w:ind w:right="50"/>
        <w:jc w:val="center"/>
      </w:pPr>
    </w:p>
    <w:p w:rsidR="001019BD" w:rsidRDefault="001019BD">
      <w:pPr>
        <w:pStyle w:val="Indexuser"/>
        <w:suppressLineNumbers w:val="0"/>
        <w:suppressAutoHyphens w:val="0"/>
        <w:ind w:right="50"/>
        <w:jc w:val="center"/>
        <w:rPr>
          <w:rFonts w:cs="Times New Roman"/>
          <w:sz w:val="22"/>
          <w:szCs w:val="22"/>
        </w:rPr>
      </w:pPr>
    </w:p>
    <w:p w:rsidR="001019BD" w:rsidRDefault="001019BD">
      <w:pPr>
        <w:pStyle w:val="Indexuser"/>
        <w:suppressLineNumbers w:val="0"/>
        <w:suppressAutoHyphens w:val="0"/>
        <w:ind w:right="50"/>
        <w:jc w:val="center"/>
        <w:rPr>
          <w:rFonts w:cs="Times New Roman"/>
          <w:sz w:val="22"/>
          <w:szCs w:val="22"/>
        </w:rPr>
      </w:pPr>
    </w:p>
    <w:tbl>
      <w:tblPr>
        <w:tblW w:w="9764" w:type="dxa"/>
        <w:jc w:val="center"/>
        <w:tblLayout w:type="fixed"/>
        <w:tblCellMar>
          <w:left w:w="10" w:type="dxa"/>
          <w:right w:w="10" w:type="dxa"/>
        </w:tblCellMar>
        <w:tblLook w:val="0000" w:firstRow="0" w:lastRow="0" w:firstColumn="0" w:lastColumn="0" w:noHBand="0" w:noVBand="0"/>
      </w:tblPr>
      <w:tblGrid>
        <w:gridCol w:w="4599"/>
        <w:gridCol w:w="5165"/>
      </w:tblGrid>
      <w:tr w:rsidR="001019BD">
        <w:tblPrEx>
          <w:tblCellMar>
            <w:top w:w="0" w:type="dxa"/>
            <w:bottom w:w="0" w:type="dxa"/>
          </w:tblCellMar>
        </w:tblPrEx>
        <w:trPr>
          <w:jc w:val="center"/>
        </w:trPr>
        <w:tc>
          <w:tcPr>
            <w:tcW w:w="4599" w:type="dxa"/>
            <w:tcMar>
              <w:top w:w="0" w:type="dxa"/>
              <w:left w:w="108" w:type="dxa"/>
              <w:bottom w:w="0" w:type="dxa"/>
              <w:right w:w="108" w:type="dxa"/>
            </w:tcMar>
          </w:tcPr>
          <w:p w:rsidR="001019BD" w:rsidRDefault="003719FC">
            <w:pPr>
              <w:pStyle w:val="NormalWeb"/>
              <w:spacing w:before="85" w:after="85"/>
              <w:jc w:val="center"/>
              <w:rPr>
                <w:rFonts w:cs="Times New Roman"/>
                <w:b/>
                <w:bCs/>
                <w:color w:val="000000"/>
                <w:sz w:val="22"/>
                <w:szCs w:val="22"/>
              </w:rPr>
            </w:pPr>
            <w:r>
              <w:rPr>
                <w:rFonts w:cs="Times New Roman"/>
                <w:b/>
                <w:bCs/>
                <w:color w:val="000000"/>
                <w:sz w:val="22"/>
                <w:szCs w:val="22"/>
              </w:rPr>
              <w:t>CEL. PM RR</w:t>
            </w:r>
            <w:r>
              <w:rPr>
                <w:rFonts w:cs="Times New Roman"/>
                <w:b/>
                <w:bCs/>
                <w:color w:val="000000"/>
                <w:sz w:val="22"/>
                <w:szCs w:val="22"/>
              </w:rPr>
              <w:t xml:space="preserve"> HUDSON LEÔNCIO TEIXEIRA</w:t>
            </w:r>
          </w:p>
        </w:tc>
        <w:tc>
          <w:tcPr>
            <w:tcW w:w="5165" w:type="dxa"/>
            <w:tcMar>
              <w:top w:w="0" w:type="dxa"/>
              <w:left w:w="108" w:type="dxa"/>
              <w:bottom w:w="0" w:type="dxa"/>
              <w:right w:w="108" w:type="dxa"/>
            </w:tcMar>
          </w:tcPr>
          <w:p w:rsidR="001019BD" w:rsidRDefault="003719FC">
            <w:pPr>
              <w:pStyle w:val="NormalWeb"/>
              <w:spacing w:after="0"/>
              <w:jc w:val="center"/>
              <w:rPr>
                <w:rFonts w:cs="Times New Roman"/>
                <w:b/>
                <w:bCs/>
                <w:color w:val="auto"/>
                <w:sz w:val="22"/>
                <w:szCs w:val="22"/>
              </w:rPr>
            </w:pPr>
            <w:r>
              <w:rPr>
                <w:rFonts w:cs="Times New Roman"/>
                <w:b/>
                <w:bCs/>
                <w:color w:val="auto"/>
                <w:sz w:val="22"/>
                <w:szCs w:val="22"/>
              </w:rPr>
              <w:t>ANANDA CHALEGRE DOS SANTOS</w:t>
            </w:r>
          </w:p>
        </w:tc>
      </w:tr>
      <w:tr w:rsidR="001019BD">
        <w:tblPrEx>
          <w:tblCellMar>
            <w:top w:w="0" w:type="dxa"/>
            <w:bottom w:w="0" w:type="dxa"/>
          </w:tblCellMar>
        </w:tblPrEx>
        <w:trPr>
          <w:jc w:val="center"/>
        </w:trPr>
        <w:tc>
          <w:tcPr>
            <w:tcW w:w="4599" w:type="dxa"/>
            <w:tcMar>
              <w:top w:w="0" w:type="dxa"/>
              <w:left w:w="108" w:type="dxa"/>
              <w:bottom w:w="0" w:type="dxa"/>
              <w:right w:w="108" w:type="dxa"/>
            </w:tcMar>
          </w:tcPr>
          <w:p w:rsidR="001019BD" w:rsidRDefault="003719FC">
            <w:pPr>
              <w:pStyle w:val="Textbody"/>
              <w:spacing w:after="0"/>
              <w:jc w:val="center"/>
              <w:rPr>
                <w:rFonts w:cs="Times New Roman"/>
                <w:sz w:val="22"/>
                <w:szCs w:val="22"/>
              </w:rPr>
            </w:pPr>
            <w:r>
              <w:rPr>
                <w:rFonts w:cs="Times New Roman"/>
                <w:sz w:val="22"/>
                <w:szCs w:val="22"/>
              </w:rPr>
              <w:t>Secretário de Estado da Segurança Pública</w:t>
            </w:r>
          </w:p>
        </w:tc>
        <w:tc>
          <w:tcPr>
            <w:tcW w:w="5165" w:type="dxa"/>
            <w:tcMar>
              <w:top w:w="0" w:type="dxa"/>
              <w:left w:w="108" w:type="dxa"/>
              <w:bottom w:w="0" w:type="dxa"/>
              <w:right w:w="108" w:type="dxa"/>
            </w:tcMar>
          </w:tcPr>
          <w:p w:rsidR="001019BD" w:rsidRDefault="003719FC">
            <w:pPr>
              <w:pStyle w:val="Textbody"/>
              <w:spacing w:after="0"/>
              <w:jc w:val="center"/>
              <w:rPr>
                <w:rFonts w:cs="Times New Roman"/>
                <w:sz w:val="22"/>
                <w:szCs w:val="22"/>
              </w:rPr>
            </w:pPr>
            <w:r>
              <w:rPr>
                <w:rFonts w:cs="Times New Roman"/>
                <w:sz w:val="22"/>
                <w:szCs w:val="22"/>
              </w:rPr>
              <w:t>Diretora-Geral</w:t>
            </w:r>
            <w:r>
              <w:rPr>
                <w:rFonts w:cs="Times New Roman"/>
                <w:sz w:val="22"/>
                <w:szCs w:val="22"/>
              </w:rPr>
              <w:t xml:space="preserve"> de Polícia Penal</w:t>
            </w:r>
          </w:p>
        </w:tc>
      </w:tr>
    </w:tbl>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tbl>
      <w:tblPr>
        <w:tblW w:w="9764" w:type="dxa"/>
        <w:jc w:val="center"/>
        <w:tblLayout w:type="fixed"/>
        <w:tblCellMar>
          <w:left w:w="10" w:type="dxa"/>
          <w:right w:w="10" w:type="dxa"/>
        </w:tblCellMar>
        <w:tblLook w:val="0000" w:firstRow="0" w:lastRow="0" w:firstColumn="0" w:lastColumn="0" w:noHBand="0" w:noVBand="0"/>
      </w:tblPr>
      <w:tblGrid>
        <w:gridCol w:w="4599"/>
        <w:gridCol w:w="5165"/>
      </w:tblGrid>
      <w:tr w:rsidR="001019BD">
        <w:tblPrEx>
          <w:tblCellMar>
            <w:top w:w="0" w:type="dxa"/>
            <w:bottom w:w="0" w:type="dxa"/>
          </w:tblCellMar>
        </w:tblPrEx>
        <w:trPr>
          <w:jc w:val="center"/>
        </w:trPr>
        <w:tc>
          <w:tcPr>
            <w:tcW w:w="4599" w:type="dxa"/>
            <w:tcMar>
              <w:top w:w="0" w:type="dxa"/>
              <w:left w:w="108" w:type="dxa"/>
              <w:bottom w:w="0" w:type="dxa"/>
              <w:right w:w="108" w:type="dxa"/>
            </w:tcMar>
          </w:tcPr>
          <w:p w:rsidR="001019BD" w:rsidRDefault="003719FC">
            <w:pPr>
              <w:pStyle w:val="NormalWeb"/>
              <w:spacing w:after="0"/>
              <w:jc w:val="center"/>
              <w:rPr>
                <w:rFonts w:cs="Times New Roman"/>
                <w:b/>
                <w:bCs/>
                <w:color w:val="auto"/>
                <w:sz w:val="22"/>
                <w:szCs w:val="22"/>
              </w:rPr>
            </w:pPr>
            <w:r>
              <w:rPr>
                <w:rFonts w:cs="Times New Roman"/>
                <w:b/>
                <w:bCs/>
                <w:color w:val="auto"/>
                <w:sz w:val="22"/>
                <w:szCs w:val="22"/>
              </w:rPr>
              <w:t>ANANDA CHALEGRE DOSSANTOS</w:t>
            </w:r>
          </w:p>
        </w:tc>
        <w:tc>
          <w:tcPr>
            <w:tcW w:w="5165" w:type="dxa"/>
            <w:tcMar>
              <w:top w:w="0" w:type="dxa"/>
              <w:left w:w="108" w:type="dxa"/>
              <w:bottom w:w="0" w:type="dxa"/>
              <w:right w:w="108" w:type="dxa"/>
            </w:tcMar>
          </w:tcPr>
          <w:p w:rsidR="001019BD" w:rsidRDefault="003719FC">
            <w:pPr>
              <w:pStyle w:val="NormalWeb"/>
              <w:spacing w:before="28" w:after="28" w:line="276" w:lineRule="auto"/>
              <w:jc w:val="center"/>
            </w:pPr>
            <w:r>
              <w:rPr>
                <w:rFonts w:eastAsia="Calibri" w:cs="Times New Roman"/>
                <w:b/>
                <w:bCs/>
                <w:color w:val="000000"/>
                <w:sz w:val="22"/>
                <w:szCs w:val="22"/>
              </w:rPr>
              <w:t>RESPONSÁVEL PELA EMPRESA</w:t>
            </w:r>
          </w:p>
        </w:tc>
      </w:tr>
      <w:tr w:rsidR="001019BD">
        <w:tblPrEx>
          <w:tblCellMar>
            <w:top w:w="0" w:type="dxa"/>
            <w:bottom w:w="0" w:type="dxa"/>
          </w:tblCellMar>
        </w:tblPrEx>
        <w:trPr>
          <w:jc w:val="center"/>
        </w:trPr>
        <w:tc>
          <w:tcPr>
            <w:tcW w:w="4599" w:type="dxa"/>
            <w:tcMar>
              <w:top w:w="0" w:type="dxa"/>
              <w:left w:w="108" w:type="dxa"/>
              <w:bottom w:w="0" w:type="dxa"/>
              <w:right w:w="108" w:type="dxa"/>
            </w:tcMar>
          </w:tcPr>
          <w:p w:rsidR="001019BD" w:rsidRDefault="003719FC">
            <w:pPr>
              <w:pStyle w:val="Textbody"/>
              <w:spacing w:after="0"/>
              <w:jc w:val="center"/>
              <w:rPr>
                <w:rFonts w:cs="Times New Roman"/>
                <w:sz w:val="22"/>
                <w:szCs w:val="22"/>
              </w:rPr>
            </w:pPr>
            <w:r>
              <w:rPr>
                <w:rFonts w:cs="Times New Roman"/>
                <w:sz w:val="22"/>
                <w:szCs w:val="22"/>
              </w:rPr>
              <w:t>Presidente do Conselho Diretor do Fundo Penitenciário do Paraná</w:t>
            </w:r>
          </w:p>
        </w:tc>
        <w:tc>
          <w:tcPr>
            <w:tcW w:w="5165" w:type="dxa"/>
            <w:tcMar>
              <w:top w:w="0" w:type="dxa"/>
              <w:left w:w="108" w:type="dxa"/>
              <w:bottom w:w="0" w:type="dxa"/>
              <w:right w:w="108" w:type="dxa"/>
            </w:tcMar>
          </w:tcPr>
          <w:p w:rsidR="001019BD" w:rsidRDefault="003719FC">
            <w:pPr>
              <w:pStyle w:val="Padro"/>
              <w:tabs>
                <w:tab w:val="clear" w:pos="709"/>
                <w:tab w:val="left" w:pos="596"/>
                <w:tab w:val="left" w:pos="3006"/>
                <w:tab w:val="left" w:pos="5416"/>
                <w:tab w:val="left" w:pos="7826"/>
                <w:tab w:val="left" w:pos="10094"/>
                <w:tab w:val="left" w:pos="11937"/>
                <w:tab w:val="left" w:pos="12079"/>
              </w:tabs>
              <w:spacing w:line="276" w:lineRule="auto"/>
              <w:ind w:left="-113"/>
              <w:jc w:val="center"/>
            </w:pPr>
            <w:r>
              <w:t>Empresa</w:t>
            </w:r>
          </w:p>
        </w:tc>
      </w:tr>
    </w:tbl>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tbl>
      <w:tblPr>
        <w:tblW w:w="9764" w:type="dxa"/>
        <w:jc w:val="center"/>
        <w:tblLayout w:type="fixed"/>
        <w:tblCellMar>
          <w:left w:w="10" w:type="dxa"/>
          <w:right w:w="10" w:type="dxa"/>
        </w:tblCellMar>
        <w:tblLook w:val="0000" w:firstRow="0" w:lastRow="0" w:firstColumn="0" w:lastColumn="0" w:noHBand="0" w:noVBand="0"/>
      </w:tblPr>
      <w:tblGrid>
        <w:gridCol w:w="9764"/>
      </w:tblGrid>
      <w:tr w:rsidR="001019BD">
        <w:tblPrEx>
          <w:tblCellMar>
            <w:top w:w="0" w:type="dxa"/>
            <w:bottom w:w="0" w:type="dxa"/>
          </w:tblCellMar>
        </w:tblPrEx>
        <w:trPr>
          <w:jc w:val="center"/>
        </w:trPr>
        <w:tc>
          <w:tcPr>
            <w:tcW w:w="9764" w:type="dxa"/>
            <w:tcMar>
              <w:top w:w="0" w:type="dxa"/>
              <w:left w:w="108" w:type="dxa"/>
              <w:bottom w:w="0" w:type="dxa"/>
              <w:right w:w="108" w:type="dxa"/>
            </w:tcMar>
          </w:tcPr>
          <w:p w:rsidR="001019BD" w:rsidRDefault="003719FC">
            <w:pPr>
              <w:pStyle w:val="Standard"/>
              <w:tabs>
                <w:tab w:val="left" w:pos="1140"/>
              </w:tabs>
              <w:spacing w:before="28" w:after="28" w:line="240" w:lineRule="auto"/>
              <w:jc w:val="center"/>
              <w:rPr>
                <w:rFonts w:cs="Times New Roman"/>
                <w:b/>
                <w:bCs/>
                <w:color w:val="000000"/>
                <w:sz w:val="22"/>
                <w:szCs w:val="22"/>
              </w:rPr>
            </w:pPr>
            <w:r>
              <w:rPr>
                <w:rFonts w:eastAsia="Calibri" w:cs="Times New Roman"/>
              </w:rPr>
              <w:t>DIRETOR/GESTOR  DO ESTABELECIMENTO PENAL</w:t>
            </w:r>
          </w:p>
        </w:tc>
      </w:tr>
      <w:tr w:rsidR="001019BD">
        <w:tblPrEx>
          <w:tblCellMar>
            <w:top w:w="0" w:type="dxa"/>
            <w:bottom w:w="0" w:type="dxa"/>
          </w:tblCellMar>
        </w:tblPrEx>
        <w:trPr>
          <w:jc w:val="center"/>
        </w:trPr>
        <w:tc>
          <w:tcPr>
            <w:tcW w:w="9764" w:type="dxa"/>
            <w:tcMar>
              <w:top w:w="0" w:type="dxa"/>
              <w:left w:w="108" w:type="dxa"/>
              <w:bottom w:w="0" w:type="dxa"/>
              <w:right w:w="108" w:type="dxa"/>
            </w:tcMar>
          </w:tcPr>
          <w:p w:rsidR="001019BD" w:rsidRDefault="003719FC">
            <w:pPr>
              <w:pStyle w:val="Textbody"/>
              <w:spacing w:after="0"/>
              <w:jc w:val="center"/>
              <w:rPr>
                <w:rFonts w:cs="Times New Roman"/>
                <w:color w:val="000000"/>
                <w:sz w:val="22"/>
                <w:szCs w:val="22"/>
              </w:rPr>
            </w:pPr>
            <w:r>
              <w:rPr>
                <w:rFonts w:cs="Times New Roman"/>
                <w:color w:val="000000"/>
                <w:sz w:val="22"/>
                <w:szCs w:val="22"/>
              </w:rPr>
              <w:t>Estabelecimento Penal</w:t>
            </w:r>
          </w:p>
        </w:tc>
      </w:tr>
    </w:tbl>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1019BD">
      <w:pPr>
        <w:pStyle w:val="Standard"/>
        <w:snapToGrid w:val="0"/>
        <w:jc w:val="both"/>
        <w:rPr>
          <w:rFonts w:cs="Times New Roman"/>
          <w:b/>
          <w:bCs/>
          <w:color w:val="000000"/>
          <w:sz w:val="22"/>
          <w:szCs w:val="22"/>
        </w:rPr>
      </w:pPr>
    </w:p>
    <w:p w:rsidR="001019BD" w:rsidRDefault="003719FC">
      <w:pPr>
        <w:pStyle w:val="Standard"/>
        <w:spacing w:after="0"/>
        <w:jc w:val="center"/>
        <w:rPr>
          <w:b/>
          <w:bCs/>
          <w:color w:val="000000"/>
          <w:sz w:val="22"/>
          <w:szCs w:val="22"/>
        </w:rPr>
      </w:pPr>
      <w:r>
        <w:rPr>
          <w:b/>
          <w:bCs/>
          <w:color w:val="000000"/>
          <w:sz w:val="22"/>
          <w:szCs w:val="22"/>
        </w:rPr>
        <w:t>ANEXO V</w:t>
      </w:r>
      <w:r>
        <w:rPr>
          <w:b/>
          <w:bCs/>
          <w:color w:val="000000"/>
          <w:sz w:val="22"/>
          <w:szCs w:val="22"/>
        </w:rPr>
        <w:t xml:space="preserve"> – TERMO DE REFERÊNCIA</w:t>
      </w:r>
    </w:p>
    <w:p w:rsidR="001019BD" w:rsidRDefault="001019BD">
      <w:pPr>
        <w:pStyle w:val="Standard"/>
        <w:spacing w:after="0"/>
        <w:jc w:val="center"/>
        <w:rPr>
          <w:b/>
          <w:bCs/>
          <w:color w:val="000000"/>
          <w:sz w:val="20"/>
        </w:rPr>
      </w:pPr>
    </w:p>
    <w:p w:rsidR="001019BD" w:rsidRDefault="001019BD">
      <w:pPr>
        <w:pStyle w:val="Standard"/>
        <w:spacing w:after="0"/>
        <w:jc w:val="center"/>
        <w:rPr>
          <w:sz w:val="20"/>
        </w:rPr>
      </w:pPr>
    </w:p>
    <w:p w:rsidR="001019BD" w:rsidRDefault="001019BD">
      <w:pPr>
        <w:pStyle w:val="Standard"/>
        <w:spacing w:after="0"/>
        <w:jc w:val="center"/>
        <w:rPr>
          <w:color w:val="000000"/>
          <w:sz w:val="20"/>
        </w:rPr>
      </w:pPr>
    </w:p>
    <w:p w:rsidR="001019BD" w:rsidRDefault="003719FC">
      <w:pPr>
        <w:pStyle w:val="Standard"/>
        <w:spacing w:after="0"/>
        <w:rPr>
          <w:b/>
          <w:bCs/>
          <w:sz w:val="22"/>
          <w:szCs w:val="22"/>
        </w:rPr>
      </w:pPr>
      <w:r>
        <w:rPr>
          <w:b/>
          <w:bCs/>
          <w:sz w:val="22"/>
          <w:szCs w:val="22"/>
        </w:rPr>
        <w:t>1. DO OBJETO</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color w:val="000000"/>
          <w:sz w:val="22"/>
          <w:szCs w:val="22"/>
        </w:rPr>
        <w:t xml:space="preserve">Constitui objeto deste Edital o </w:t>
      </w:r>
      <w:r>
        <w:rPr>
          <w:color w:val="000000"/>
          <w:sz w:val="22"/>
          <w:szCs w:val="22"/>
        </w:rPr>
        <w:t>chamamento</w:t>
      </w:r>
      <w:r>
        <w:rPr>
          <w:color w:val="000000"/>
          <w:sz w:val="22"/>
          <w:szCs w:val="22"/>
        </w:rPr>
        <w:t xml:space="preserve"> público para a apresentação e seleção de propostas de interessados na</w:t>
      </w:r>
      <w:r>
        <w:rPr>
          <w:b/>
          <w:bCs/>
          <w:color w:val="000000"/>
          <w:sz w:val="22"/>
          <w:szCs w:val="22"/>
        </w:rPr>
        <w:t xml:space="preserve"> </w:t>
      </w:r>
      <w:r>
        <w:rPr>
          <w:color w:val="000000"/>
          <w:sz w:val="22"/>
          <w:szCs w:val="22"/>
        </w:rPr>
        <w:t xml:space="preserve">utilização de espaços com uso de mão de obra carcerária nos estabelecimentos penais </w:t>
      </w:r>
      <w:r>
        <w:rPr>
          <w:color w:val="000000"/>
          <w:sz w:val="22"/>
          <w:szCs w:val="22"/>
        </w:rPr>
        <w:t>na Regional</w:t>
      </w:r>
      <w:r>
        <w:rPr>
          <w:color w:val="000000"/>
          <w:sz w:val="22"/>
          <w:szCs w:val="22"/>
        </w:rPr>
        <w:t xml:space="preserve"> de </w:t>
      </w:r>
      <w:r>
        <w:rPr>
          <w:rFonts w:cs="Times New Roman"/>
          <w:color w:val="000000"/>
          <w:sz w:val="22"/>
          <w:szCs w:val="22"/>
        </w:rPr>
        <w:t>Francisco Beltrão</w:t>
      </w:r>
      <w:r>
        <w:rPr>
          <w:color w:val="000000"/>
          <w:sz w:val="22"/>
          <w:szCs w:val="22"/>
        </w:rPr>
        <w:t xml:space="preserve"> </w:t>
      </w:r>
      <w:r>
        <w:rPr>
          <w:color w:val="000000"/>
          <w:sz w:val="22"/>
          <w:szCs w:val="22"/>
        </w:rPr>
        <w:t>no Estado do Paraná, nos termos da Minuta constante nos</w:t>
      </w:r>
      <w:r>
        <w:rPr>
          <w:b/>
          <w:bCs/>
          <w:color w:val="CE181E"/>
          <w:sz w:val="22"/>
          <w:szCs w:val="22"/>
        </w:rPr>
        <w:t xml:space="preserve"> </w:t>
      </w:r>
      <w:r>
        <w:rPr>
          <w:color w:val="000000"/>
          <w:sz w:val="22"/>
          <w:szCs w:val="22"/>
        </w:rPr>
        <w:lastRenderedPageBreak/>
        <w:t>Anexos III, mediante adesão às condições previstas no Plano de Trabalho constante no</w:t>
      </w:r>
      <w:r>
        <w:rPr>
          <w:b/>
          <w:bCs/>
          <w:color w:val="CE181E"/>
          <w:sz w:val="22"/>
          <w:szCs w:val="22"/>
        </w:rPr>
        <w:t xml:space="preserve"> </w:t>
      </w:r>
      <w:r>
        <w:rPr>
          <w:color w:val="000000"/>
          <w:sz w:val="22"/>
          <w:szCs w:val="22"/>
        </w:rPr>
        <w:t>Anexo IV,</w:t>
      </w:r>
      <w:r>
        <w:rPr>
          <w:b/>
          <w:bCs/>
          <w:color w:val="CE181E"/>
          <w:sz w:val="22"/>
          <w:szCs w:val="22"/>
        </w:rPr>
        <w:t xml:space="preserve"> </w:t>
      </w:r>
      <w:r>
        <w:rPr>
          <w:color w:val="000000"/>
          <w:sz w:val="22"/>
          <w:szCs w:val="22"/>
        </w:rPr>
        <w:t>para melhor atender o pleito legal.</w:t>
      </w:r>
    </w:p>
    <w:p w:rsidR="001019BD" w:rsidRDefault="001019BD">
      <w:pPr>
        <w:pStyle w:val="Standard"/>
        <w:spacing w:after="0"/>
        <w:jc w:val="both"/>
        <w:rPr>
          <w:color w:val="000000"/>
          <w:sz w:val="22"/>
          <w:szCs w:val="22"/>
        </w:rPr>
      </w:pPr>
    </w:p>
    <w:p w:rsidR="001019BD" w:rsidRDefault="001019BD">
      <w:pPr>
        <w:pStyle w:val="Standard"/>
        <w:spacing w:after="0"/>
        <w:jc w:val="both"/>
      </w:pPr>
    </w:p>
    <w:p w:rsidR="001019BD" w:rsidRDefault="003719FC">
      <w:pPr>
        <w:pStyle w:val="Standard"/>
        <w:spacing w:after="0"/>
      </w:pPr>
      <w:r>
        <w:rPr>
          <w:rStyle w:val="StrongEmphasis"/>
          <w:color w:val="000000"/>
          <w:sz w:val="22"/>
          <w:szCs w:val="22"/>
        </w:rPr>
        <w:t>2. DA JUSTIFICATIVA / MOTIVAÇÃO</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 xml:space="preserve">Considerando o </w:t>
      </w:r>
      <w:r>
        <w:rPr>
          <w:rStyle w:val="StrongEmphasis"/>
          <w:b w:val="0"/>
          <w:bCs w:val="0"/>
          <w:color w:val="000000"/>
          <w:sz w:val="22"/>
          <w:szCs w:val="22"/>
        </w:rPr>
        <w:t xml:space="preserve">que dispõe a Lei de Execução Penal de 11 de julho de 1984, em especial nos artigos 28, “o trabalho do PPL's, como dever social e condição de dignidade humana, terá finalidade educativa e produtiva”, 31, “o PPL's à pena privativa de liberdade está obrigado </w:t>
      </w:r>
      <w:r>
        <w:rPr>
          <w:rStyle w:val="StrongEmphasis"/>
          <w:b w:val="0"/>
          <w:bCs w:val="0"/>
          <w:color w:val="000000"/>
          <w:sz w:val="22"/>
          <w:szCs w:val="22"/>
        </w:rPr>
        <w:t>ao trabalho na medida de suas aptidões e capacidade” e 34, “o trabalho poderá ser gerenciado por fundação, ou empresa pública, com autonomia administrativa, e terá por objetivo a formação profissional do PPL's”;</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 xml:space="preserve">Considerando que o trabalho é um dos </w:t>
      </w:r>
      <w:r>
        <w:rPr>
          <w:rStyle w:val="StrongEmphasis"/>
          <w:b w:val="0"/>
          <w:bCs w:val="0"/>
          <w:color w:val="000000"/>
          <w:sz w:val="22"/>
          <w:szCs w:val="22"/>
        </w:rPr>
        <w:t>elementos que mais interferem nas condições e qualidade de vida do homem e, portanto, na sua saúde;</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Considerando que t</w:t>
      </w:r>
      <w:r>
        <w:rPr>
          <w:rStyle w:val="StrongEmphasis"/>
          <w:b w:val="0"/>
          <w:bCs w:val="0"/>
          <w:color w:val="000000"/>
          <w:sz w:val="22"/>
          <w:szCs w:val="22"/>
        </w:rPr>
        <w:t>oda pessoa que trabalha tem direito a uma remuneração justa e satisfatória, que lhe assegure, assim como à sua família, uma existência co</w:t>
      </w:r>
      <w:r>
        <w:rPr>
          <w:rStyle w:val="StrongEmphasis"/>
          <w:b w:val="0"/>
          <w:bCs w:val="0"/>
          <w:color w:val="000000"/>
          <w:sz w:val="22"/>
          <w:szCs w:val="22"/>
        </w:rPr>
        <w:t>mpatível com a dignidade humana, e a que se acrescentarão, se necessário, outros meios de proteção social;</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Considerando que a partir do trabalho, além de benefícios voltados à valorização humana, geração de renda e mudança na rotina do cárcere, o indivídu</w:t>
      </w:r>
      <w:r>
        <w:rPr>
          <w:rStyle w:val="StrongEmphasis"/>
          <w:b w:val="0"/>
          <w:bCs w:val="0"/>
          <w:color w:val="000000"/>
          <w:sz w:val="22"/>
          <w:szCs w:val="22"/>
        </w:rPr>
        <w:t>o privado de liberdade também possui o benefício da remição de pena, que consiste na redução de 1 (um) dia da pena a cada 3 (três) dias trabalhados;</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 xml:space="preserve">Considerando que o cumprimento do direito social e fundamental do trabalho é uma necessidade insuperável, </w:t>
      </w:r>
      <w:r>
        <w:rPr>
          <w:rStyle w:val="StrongEmphasis"/>
          <w:b w:val="0"/>
          <w:bCs w:val="0"/>
          <w:color w:val="000000"/>
          <w:sz w:val="22"/>
          <w:szCs w:val="22"/>
        </w:rPr>
        <w:t>pois a superlotação, números alarmantes de doenças e mortes dentro de presídios são problemas que dificulta o cumprimento do objetivo do mesmo, que é ressocialização, causando o efeito contrário, que é a reincidência;</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Considerando que a Constituição Feder</w:t>
      </w:r>
      <w:r>
        <w:rPr>
          <w:rStyle w:val="StrongEmphasis"/>
          <w:b w:val="0"/>
          <w:bCs w:val="0"/>
          <w:color w:val="000000"/>
          <w:sz w:val="22"/>
          <w:szCs w:val="22"/>
        </w:rPr>
        <w:t>al de 1988 estabelece como direito fundamental social o trabalho, dando a noção de dignidade do ser humano, em que “cada indivíduo deve poder compreender que, com o seu trabalho, ele está contribuindo para o progresso da sociedade, recebendo a justa remune</w:t>
      </w:r>
      <w:r>
        <w:rPr>
          <w:rStyle w:val="StrongEmphasis"/>
          <w:b w:val="0"/>
          <w:bCs w:val="0"/>
          <w:color w:val="000000"/>
          <w:sz w:val="22"/>
          <w:szCs w:val="22"/>
        </w:rPr>
        <w:t>ração e condições razoáveis de trabalho;</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Considerando as Regras Mínimas para o Tratamento dos Reclusos adotadas pelo Primeiro Congresso das Nações Unidas sobre a Prevenção do Crime e o Tratamento dos Delinquentes, realizado em Genebra em 1955, deixou bem</w:t>
      </w:r>
      <w:r>
        <w:rPr>
          <w:rStyle w:val="StrongEmphasis"/>
          <w:b w:val="0"/>
          <w:bCs w:val="0"/>
          <w:color w:val="000000"/>
          <w:sz w:val="22"/>
          <w:szCs w:val="22"/>
        </w:rPr>
        <w:t xml:space="preserve"> claro todas as premissas expostas anteriormente nos art. 71 e 72 e nos parágrafos subsequentes;</w:t>
      </w:r>
    </w:p>
    <w:p w:rsidR="001019BD" w:rsidRDefault="001019BD">
      <w:pPr>
        <w:pStyle w:val="Standard"/>
        <w:spacing w:after="0"/>
        <w:jc w:val="both"/>
      </w:pPr>
    </w:p>
    <w:p w:rsidR="001019BD" w:rsidRDefault="003719FC">
      <w:pPr>
        <w:pStyle w:val="Textbody"/>
        <w:spacing w:after="0"/>
        <w:jc w:val="both"/>
      </w:pPr>
      <w:r>
        <w:rPr>
          <w:rStyle w:val="StrongEmphasis"/>
          <w:b w:val="0"/>
          <w:bCs w:val="0"/>
          <w:color w:val="000000"/>
          <w:sz w:val="22"/>
          <w:szCs w:val="22"/>
        </w:rPr>
        <w:t>71.</w:t>
      </w:r>
    </w:p>
    <w:p w:rsidR="001019BD" w:rsidRDefault="003719FC">
      <w:pPr>
        <w:pStyle w:val="Textbody"/>
        <w:jc w:val="both"/>
        <w:rPr>
          <w:sz w:val="21"/>
        </w:rPr>
      </w:pPr>
      <w:r>
        <w:rPr>
          <w:sz w:val="21"/>
        </w:rPr>
        <w:t>1) O trabalho na prisão não deve ser penoso.</w:t>
      </w:r>
    </w:p>
    <w:p w:rsidR="001019BD" w:rsidRDefault="003719FC">
      <w:pPr>
        <w:pStyle w:val="Textbody"/>
        <w:jc w:val="both"/>
        <w:rPr>
          <w:sz w:val="21"/>
        </w:rPr>
      </w:pPr>
      <w:r>
        <w:rPr>
          <w:sz w:val="21"/>
        </w:rPr>
        <w:t xml:space="preserve">2) Todos os reclusos PPL's devem trabalhar, em conformidade com as suas aptidões física e mental, de acordo </w:t>
      </w:r>
      <w:r>
        <w:rPr>
          <w:sz w:val="21"/>
        </w:rPr>
        <w:t>com determinação do médico.</w:t>
      </w:r>
    </w:p>
    <w:p w:rsidR="001019BD" w:rsidRDefault="003719FC">
      <w:pPr>
        <w:pStyle w:val="Textbody"/>
        <w:jc w:val="both"/>
        <w:rPr>
          <w:sz w:val="21"/>
        </w:rPr>
      </w:pPr>
      <w:r>
        <w:rPr>
          <w:sz w:val="21"/>
        </w:rPr>
        <w:t>3) Deve ser dado trabalho suficiente de natureza útil aos reclusos de modo a conservá-los ativos durante o dia normal de trabalho.</w:t>
      </w:r>
    </w:p>
    <w:p w:rsidR="001019BD" w:rsidRDefault="003719FC">
      <w:pPr>
        <w:pStyle w:val="Textbody"/>
        <w:jc w:val="both"/>
        <w:rPr>
          <w:sz w:val="21"/>
        </w:rPr>
      </w:pPr>
      <w:r>
        <w:rPr>
          <w:sz w:val="21"/>
        </w:rPr>
        <w:lastRenderedPageBreak/>
        <w:t xml:space="preserve">4) Tanto quanto possível, o trabalho proporcionado deve ser de natureza que mantenha ou aumente </w:t>
      </w:r>
      <w:r>
        <w:rPr>
          <w:sz w:val="21"/>
        </w:rPr>
        <w:t>as capacidades dos reclusos para ganharem honestamente a vida depois de libertados.</w:t>
      </w:r>
    </w:p>
    <w:p w:rsidR="001019BD" w:rsidRDefault="003719FC">
      <w:pPr>
        <w:pStyle w:val="Textbody"/>
        <w:jc w:val="both"/>
        <w:rPr>
          <w:sz w:val="21"/>
        </w:rPr>
      </w:pPr>
      <w:r>
        <w:rPr>
          <w:sz w:val="21"/>
        </w:rPr>
        <w:t>5) Deve ser proporcionado treino profissional em profissões úteis aos reclusos que dele tirem proveito, e especialmente a jovens reclusos.</w:t>
      </w:r>
    </w:p>
    <w:p w:rsidR="001019BD" w:rsidRDefault="003719FC">
      <w:pPr>
        <w:pStyle w:val="Textbody"/>
        <w:jc w:val="both"/>
        <w:rPr>
          <w:sz w:val="21"/>
        </w:rPr>
      </w:pPr>
      <w:r>
        <w:rPr>
          <w:sz w:val="21"/>
        </w:rPr>
        <w:t>6) Dentro dos limites compatíveis</w:t>
      </w:r>
      <w:r>
        <w:rPr>
          <w:sz w:val="21"/>
        </w:rPr>
        <w:t xml:space="preserve"> com uma seleção profissional apropriada e com as exigências da administração e disciplina penitenciária, os reclusos devem poder escolher o tipo de trabalho que querem fazer.</w:t>
      </w:r>
    </w:p>
    <w:p w:rsidR="001019BD" w:rsidRDefault="003719FC">
      <w:pPr>
        <w:pStyle w:val="Textbody"/>
        <w:jc w:val="both"/>
        <w:rPr>
          <w:sz w:val="21"/>
        </w:rPr>
      </w:pPr>
      <w:r>
        <w:rPr>
          <w:sz w:val="21"/>
        </w:rPr>
        <w:t>72.</w:t>
      </w:r>
    </w:p>
    <w:p w:rsidR="001019BD" w:rsidRDefault="003719FC">
      <w:pPr>
        <w:pStyle w:val="Textbody"/>
        <w:jc w:val="both"/>
        <w:rPr>
          <w:sz w:val="21"/>
        </w:rPr>
      </w:pPr>
      <w:r>
        <w:rPr>
          <w:sz w:val="21"/>
        </w:rPr>
        <w:t>1) A organização e os métodos do trabalho penitenciário devem aproximar-se t</w:t>
      </w:r>
      <w:r>
        <w:rPr>
          <w:sz w:val="21"/>
        </w:rPr>
        <w:t>anto quanto possível dos que regem um trabalho semelhante fora do estabelecimento, de modo a preparar os reclusos para as condições normais do trabalho em liberdade.</w:t>
      </w:r>
    </w:p>
    <w:p w:rsidR="001019BD" w:rsidRDefault="003719FC">
      <w:pPr>
        <w:pStyle w:val="Textbody"/>
        <w:jc w:val="both"/>
        <w:rPr>
          <w:sz w:val="21"/>
        </w:rPr>
      </w:pPr>
      <w:r>
        <w:rPr>
          <w:sz w:val="21"/>
        </w:rPr>
        <w:t>2) No entanto, o interesse dos reclusos e da sua formação profissional não deve ser subord</w:t>
      </w:r>
      <w:r>
        <w:rPr>
          <w:sz w:val="21"/>
        </w:rPr>
        <w:t>inado ao desejo de realizar um benefício por meio do trabalho penitenciário.</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 xml:space="preserve">Considerando que os benefícios do trabalho ou do estudo incentivam a ressocialização e a integração do indivíduo na sociedade. A partir desta perspectiva, Alvino de Sá (2005, p. </w:t>
      </w:r>
      <w:r>
        <w:rPr>
          <w:rStyle w:val="StrongEmphasis"/>
          <w:b w:val="0"/>
          <w:bCs w:val="0"/>
          <w:color w:val="000000"/>
          <w:sz w:val="22"/>
          <w:szCs w:val="22"/>
        </w:rPr>
        <w:t>11) expõe que “pela reintegração social, a sociedade (re)inclui aqueles que ela excluiu, através de estratégias nas quais esses excluídos tenham uma participação ativa, isto é, não como meros ‘objetos de assistência’, mas como sujeitos”;</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 xml:space="preserve">Considerando que </w:t>
      </w:r>
      <w:r>
        <w:rPr>
          <w:rStyle w:val="StrongEmphasis"/>
          <w:b w:val="0"/>
          <w:bCs w:val="0"/>
          <w:color w:val="000000"/>
          <w:sz w:val="22"/>
          <w:szCs w:val="22"/>
        </w:rPr>
        <w:t>os estabelecimentos penais têm vários espaços ociosos que poderão ser utilizados para implantação de canteiros de trabalho;</w:t>
      </w:r>
    </w:p>
    <w:p w:rsidR="001019BD" w:rsidRDefault="001019BD">
      <w:pPr>
        <w:pStyle w:val="Standard"/>
        <w:spacing w:after="0"/>
        <w:jc w:val="both"/>
      </w:pPr>
    </w:p>
    <w:p w:rsidR="001019BD" w:rsidRDefault="003719FC">
      <w:pPr>
        <w:pStyle w:val="Standard"/>
        <w:spacing w:after="0"/>
        <w:jc w:val="both"/>
      </w:pPr>
      <w:r>
        <w:rPr>
          <w:rStyle w:val="StrongEmphasis"/>
          <w:b w:val="0"/>
          <w:bCs w:val="0"/>
          <w:color w:val="000000"/>
          <w:sz w:val="22"/>
          <w:szCs w:val="22"/>
        </w:rPr>
        <w:t xml:space="preserve">O Departamento de Polícia Penal, por meio da Secretaria de Segurança do Estado do Paraná, </w:t>
      </w:r>
      <w:r>
        <w:rPr>
          <w:rStyle w:val="StrongEmphasis"/>
          <w:color w:val="000000"/>
          <w:sz w:val="22"/>
          <w:szCs w:val="22"/>
        </w:rPr>
        <w:t>DECIDE</w:t>
      </w:r>
      <w:r>
        <w:rPr>
          <w:rStyle w:val="StrongEmphasis"/>
          <w:b w:val="0"/>
          <w:bCs w:val="0"/>
          <w:color w:val="000000"/>
          <w:sz w:val="22"/>
          <w:szCs w:val="22"/>
        </w:rPr>
        <w:t xml:space="preserve"> convidar os interessados através de Edital de Chamamento para ocuparem os espaços e consequentemente utilizar a mão de obra prisional dos estabelecimentos penais na regional de </w:t>
      </w:r>
      <w:r>
        <w:rPr>
          <w:rStyle w:val="StrongEmphasis"/>
          <w:rFonts w:cs="Times New Roman"/>
          <w:b w:val="0"/>
          <w:bCs w:val="0"/>
          <w:color w:val="000000"/>
          <w:sz w:val="22"/>
          <w:szCs w:val="22"/>
        </w:rPr>
        <w:t>Francisco Beltrão</w:t>
      </w:r>
      <w:r>
        <w:rPr>
          <w:rStyle w:val="StrongEmphasis"/>
          <w:b w:val="0"/>
          <w:bCs w:val="0"/>
          <w:color w:val="000000"/>
          <w:sz w:val="22"/>
          <w:szCs w:val="22"/>
        </w:rPr>
        <w:t>.</w:t>
      </w:r>
    </w:p>
    <w:p w:rsidR="001019BD" w:rsidRDefault="001019BD">
      <w:pPr>
        <w:pStyle w:val="Standard"/>
        <w:spacing w:after="0"/>
        <w:jc w:val="both"/>
      </w:pPr>
    </w:p>
    <w:p w:rsidR="001019BD" w:rsidRDefault="001019BD">
      <w:pPr>
        <w:pStyle w:val="Standard"/>
        <w:spacing w:after="0"/>
        <w:jc w:val="both"/>
      </w:pPr>
    </w:p>
    <w:p w:rsidR="001019BD" w:rsidRDefault="003719FC">
      <w:pPr>
        <w:pStyle w:val="Standard"/>
        <w:spacing w:after="0"/>
        <w:jc w:val="both"/>
      </w:pPr>
      <w:r>
        <w:rPr>
          <w:rStyle w:val="StrongEmphasis"/>
          <w:color w:val="000000"/>
          <w:sz w:val="22"/>
          <w:szCs w:val="22"/>
        </w:rPr>
        <w:t>3. DO CHAMAMENTO</w:t>
      </w:r>
    </w:p>
    <w:p w:rsidR="001019BD" w:rsidRDefault="001019BD">
      <w:pPr>
        <w:pStyle w:val="Standard"/>
        <w:spacing w:after="0"/>
        <w:jc w:val="both"/>
      </w:pPr>
    </w:p>
    <w:p w:rsidR="001019BD" w:rsidRDefault="003719FC">
      <w:pPr>
        <w:pStyle w:val="Standard"/>
        <w:spacing w:after="0"/>
        <w:jc w:val="both"/>
      </w:pPr>
      <w:r>
        <w:rPr>
          <w:rStyle w:val="StrongEmphasis"/>
          <w:color w:val="000000"/>
          <w:sz w:val="22"/>
          <w:szCs w:val="22"/>
        </w:rPr>
        <w:t>3.1.</w:t>
      </w:r>
      <w:r>
        <w:rPr>
          <w:rStyle w:val="StrongEmphasis"/>
          <w:b w:val="0"/>
          <w:bCs w:val="0"/>
          <w:color w:val="000000"/>
          <w:sz w:val="22"/>
          <w:szCs w:val="22"/>
        </w:rPr>
        <w:t xml:space="preserve"> São documentos obrigatórios para o</w:t>
      </w:r>
      <w:r>
        <w:rPr>
          <w:rStyle w:val="StrongEmphasis"/>
          <w:b w:val="0"/>
          <w:bCs w:val="0"/>
          <w:color w:val="000000"/>
          <w:sz w:val="22"/>
          <w:szCs w:val="22"/>
        </w:rPr>
        <w:t xml:space="preserve"> chamamento</w:t>
      </w:r>
    </w:p>
    <w:p w:rsidR="001019BD" w:rsidRDefault="001019BD">
      <w:pPr>
        <w:pStyle w:val="Standard"/>
        <w:spacing w:after="0"/>
        <w:jc w:val="both"/>
      </w:pPr>
    </w:p>
    <w:p w:rsidR="001019BD" w:rsidRDefault="003719FC">
      <w:pPr>
        <w:pStyle w:val="Standard"/>
        <w:tabs>
          <w:tab w:val="clear" w:pos="709"/>
          <w:tab w:val="left" w:pos="0"/>
          <w:tab w:val="left" w:pos="708"/>
        </w:tabs>
        <w:spacing w:after="0"/>
        <w:ind w:right="-57"/>
        <w:jc w:val="both"/>
        <w:rPr>
          <w:sz w:val="22"/>
          <w:szCs w:val="22"/>
        </w:rPr>
      </w:pPr>
      <w:r>
        <w:rPr>
          <w:sz w:val="22"/>
          <w:szCs w:val="22"/>
        </w:rPr>
        <w:tab/>
        <w:t xml:space="preserve">a) </w:t>
      </w:r>
      <w:r>
        <w:rPr>
          <w:sz w:val="22"/>
          <w:szCs w:val="22"/>
        </w:rPr>
        <w:t>Certidão Negativa do Distribuidor de Vara de Falências e Concordatas;</w:t>
      </w:r>
    </w:p>
    <w:p w:rsidR="001019BD" w:rsidRDefault="001019BD">
      <w:pPr>
        <w:pStyle w:val="Standard"/>
        <w:tabs>
          <w:tab w:val="clear" w:pos="709"/>
          <w:tab w:val="left" w:pos="567"/>
          <w:tab w:val="left" w:pos="1275"/>
        </w:tabs>
        <w:spacing w:after="0"/>
        <w:ind w:left="567" w:right="-57"/>
        <w:jc w:val="both"/>
        <w:rPr>
          <w:sz w:val="22"/>
          <w:szCs w:val="22"/>
        </w:rPr>
      </w:pPr>
    </w:p>
    <w:p w:rsidR="001019BD" w:rsidRDefault="003719FC">
      <w:pPr>
        <w:pStyle w:val="Standard"/>
        <w:tabs>
          <w:tab w:val="clear" w:pos="709"/>
          <w:tab w:val="left" w:pos="0"/>
          <w:tab w:val="left" w:pos="708"/>
        </w:tabs>
        <w:spacing w:after="0"/>
        <w:jc w:val="both"/>
        <w:rPr>
          <w:sz w:val="22"/>
          <w:szCs w:val="22"/>
        </w:rPr>
      </w:pPr>
      <w:r>
        <w:rPr>
          <w:sz w:val="22"/>
          <w:szCs w:val="22"/>
        </w:rPr>
        <w:tab/>
        <w:t xml:space="preserve">b) </w:t>
      </w:r>
      <w:r>
        <w:rPr>
          <w:sz w:val="22"/>
          <w:szCs w:val="22"/>
        </w:rPr>
        <w:t>Certidão de Regularidade junto à Previdência Social – INSS;</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0"/>
          <w:tab w:val="left" w:pos="708"/>
        </w:tabs>
        <w:spacing w:after="0"/>
        <w:jc w:val="both"/>
        <w:rPr>
          <w:sz w:val="22"/>
          <w:szCs w:val="22"/>
        </w:rPr>
      </w:pPr>
      <w:r>
        <w:rPr>
          <w:sz w:val="22"/>
          <w:szCs w:val="22"/>
        </w:rPr>
        <w:tab/>
        <w:t xml:space="preserve">c) </w:t>
      </w:r>
      <w:r>
        <w:rPr>
          <w:sz w:val="22"/>
          <w:szCs w:val="22"/>
        </w:rPr>
        <w:t>Certidão de Regularidade perante o FGTS;</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0"/>
          <w:tab w:val="left" w:pos="708"/>
        </w:tabs>
        <w:spacing w:after="0"/>
        <w:jc w:val="both"/>
        <w:rPr>
          <w:sz w:val="22"/>
          <w:szCs w:val="22"/>
        </w:rPr>
      </w:pPr>
      <w:r>
        <w:rPr>
          <w:sz w:val="22"/>
          <w:szCs w:val="22"/>
        </w:rPr>
        <w:tab/>
        <w:t xml:space="preserve">d) </w:t>
      </w:r>
      <w:r>
        <w:rPr>
          <w:sz w:val="22"/>
          <w:szCs w:val="22"/>
        </w:rPr>
        <w:t>Certidão de regularidade com os débitos trabalhistas</w:t>
      </w:r>
      <w:r>
        <w:rPr>
          <w:sz w:val="22"/>
          <w:szCs w:val="22"/>
        </w:rPr>
        <w:t xml:space="preserve"> – CNDT;</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0"/>
          <w:tab w:val="left" w:pos="708"/>
        </w:tabs>
        <w:spacing w:after="0"/>
        <w:jc w:val="both"/>
        <w:rPr>
          <w:sz w:val="22"/>
          <w:szCs w:val="22"/>
        </w:rPr>
      </w:pPr>
      <w:r>
        <w:rPr>
          <w:sz w:val="22"/>
          <w:szCs w:val="22"/>
        </w:rPr>
        <w:tab/>
        <w:t xml:space="preserve">e) </w:t>
      </w:r>
      <w:r>
        <w:rPr>
          <w:sz w:val="22"/>
          <w:szCs w:val="22"/>
        </w:rPr>
        <w:t>Certidão negativa de débitos fiscais relativos às fazendas federal, estadual e municipal;</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0"/>
          <w:tab w:val="left" w:pos="708"/>
        </w:tabs>
        <w:spacing w:after="0"/>
        <w:jc w:val="both"/>
        <w:rPr>
          <w:sz w:val="22"/>
          <w:szCs w:val="22"/>
        </w:rPr>
      </w:pPr>
      <w:r>
        <w:rPr>
          <w:sz w:val="22"/>
          <w:szCs w:val="22"/>
        </w:rPr>
        <w:lastRenderedPageBreak/>
        <w:tab/>
        <w:t xml:space="preserve">f) </w:t>
      </w:r>
      <w:r>
        <w:rPr>
          <w:sz w:val="22"/>
          <w:szCs w:val="22"/>
        </w:rPr>
        <w:t>Cópia do Contrato Social ou Declaração de Firma Individual registrado na Junta Comercial acompanhado da última alteração Contratual (com respectiva</w:t>
      </w:r>
      <w:r>
        <w:rPr>
          <w:sz w:val="22"/>
          <w:szCs w:val="22"/>
        </w:rPr>
        <w:t xml:space="preserve"> declaração de enquadramento para condição de ME ou EPP); ou Cópia do Estatuto Social acompanhado do Termo de Posse da Diretoria, devidamente registrado em cartório;</w:t>
      </w:r>
    </w:p>
    <w:p w:rsidR="001019BD" w:rsidRDefault="001019BD">
      <w:pPr>
        <w:pStyle w:val="Standard"/>
        <w:tabs>
          <w:tab w:val="clear" w:pos="709"/>
          <w:tab w:val="left" w:pos="567"/>
          <w:tab w:val="left" w:pos="1275"/>
        </w:tabs>
        <w:spacing w:after="0"/>
        <w:ind w:left="567"/>
        <w:jc w:val="both"/>
        <w:rPr>
          <w:sz w:val="22"/>
          <w:szCs w:val="22"/>
        </w:rPr>
      </w:pPr>
    </w:p>
    <w:p w:rsidR="001019BD" w:rsidRDefault="003719FC">
      <w:pPr>
        <w:pStyle w:val="Standard"/>
        <w:tabs>
          <w:tab w:val="clear" w:pos="709"/>
          <w:tab w:val="left" w:pos="-142"/>
          <w:tab w:val="left" w:pos="708"/>
        </w:tabs>
        <w:spacing w:after="0"/>
        <w:jc w:val="both"/>
        <w:rPr>
          <w:sz w:val="22"/>
          <w:szCs w:val="22"/>
        </w:rPr>
      </w:pPr>
      <w:r>
        <w:rPr>
          <w:sz w:val="22"/>
          <w:szCs w:val="22"/>
        </w:rPr>
        <w:tab/>
        <w:t xml:space="preserve">g) </w:t>
      </w:r>
      <w:r>
        <w:rPr>
          <w:sz w:val="22"/>
          <w:szCs w:val="22"/>
        </w:rPr>
        <w:t>Proposta para firmar Termo de Cooperação e Permissão de Uso;</w:t>
      </w:r>
    </w:p>
    <w:p w:rsidR="001019BD" w:rsidRDefault="001019BD">
      <w:pPr>
        <w:pStyle w:val="Standard"/>
        <w:tabs>
          <w:tab w:val="clear" w:pos="709"/>
          <w:tab w:val="left" w:pos="425"/>
          <w:tab w:val="left" w:pos="1275"/>
        </w:tabs>
        <w:spacing w:after="0"/>
        <w:ind w:left="567"/>
        <w:jc w:val="both"/>
        <w:rPr>
          <w:sz w:val="22"/>
          <w:szCs w:val="22"/>
        </w:rPr>
      </w:pPr>
    </w:p>
    <w:p w:rsidR="001019BD" w:rsidRDefault="003719FC">
      <w:pPr>
        <w:pStyle w:val="Standard"/>
        <w:tabs>
          <w:tab w:val="clear" w:pos="709"/>
          <w:tab w:val="left" w:pos="-142"/>
          <w:tab w:val="left" w:pos="708"/>
        </w:tabs>
        <w:spacing w:after="0"/>
        <w:jc w:val="both"/>
        <w:rPr>
          <w:sz w:val="22"/>
          <w:szCs w:val="22"/>
        </w:rPr>
      </w:pPr>
      <w:r>
        <w:rPr>
          <w:rStyle w:val="StrongEmphasis"/>
          <w:b w:val="0"/>
          <w:bCs w:val="0"/>
          <w:color w:val="000000"/>
        </w:rPr>
        <w:tab/>
        <w:t xml:space="preserve">h) Preenchimento do </w:t>
      </w:r>
      <w:r>
        <w:rPr>
          <w:rStyle w:val="StrongEmphasis"/>
          <w:b w:val="0"/>
          <w:bCs w:val="0"/>
          <w:color w:val="000000"/>
        </w:rPr>
        <w:t>Plano de Trabalho (Anexo IV).</w:t>
      </w:r>
    </w:p>
    <w:p w:rsidR="001019BD" w:rsidRDefault="001019BD">
      <w:pPr>
        <w:pStyle w:val="Standard"/>
        <w:tabs>
          <w:tab w:val="clear" w:pos="709"/>
          <w:tab w:val="left" w:pos="-142"/>
          <w:tab w:val="left" w:pos="708"/>
        </w:tabs>
        <w:spacing w:after="0"/>
        <w:jc w:val="both"/>
        <w:rPr>
          <w:sz w:val="22"/>
          <w:szCs w:val="22"/>
        </w:rPr>
      </w:pPr>
    </w:p>
    <w:p w:rsidR="001019BD" w:rsidRDefault="003719FC">
      <w:pPr>
        <w:pStyle w:val="Standard"/>
        <w:tabs>
          <w:tab w:val="clear" w:pos="709"/>
          <w:tab w:val="left" w:pos="-142"/>
          <w:tab w:val="left" w:pos="708"/>
        </w:tabs>
        <w:spacing w:after="0"/>
        <w:jc w:val="both"/>
        <w:rPr>
          <w:sz w:val="22"/>
          <w:szCs w:val="22"/>
        </w:rPr>
      </w:pPr>
      <w:r>
        <w:rPr>
          <w:rStyle w:val="StrongEmphasis"/>
          <w:color w:val="000000"/>
        </w:rPr>
        <w:t>3.2.</w:t>
      </w:r>
      <w:r>
        <w:rPr>
          <w:rStyle w:val="StrongEmphasis"/>
          <w:b w:val="0"/>
          <w:bCs w:val="0"/>
          <w:color w:val="000000"/>
        </w:rPr>
        <w:t xml:space="preserve"> O chamamento:</w:t>
      </w:r>
    </w:p>
    <w:p w:rsidR="001019BD" w:rsidRDefault="001019BD">
      <w:pPr>
        <w:pStyle w:val="Standard"/>
        <w:spacing w:after="0"/>
        <w:jc w:val="both"/>
        <w:rPr>
          <w:sz w:val="22"/>
          <w:szCs w:val="22"/>
        </w:rPr>
      </w:pPr>
    </w:p>
    <w:p w:rsidR="001019BD" w:rsidRDefault="003719FC">
      <w:pPr>
        <w:pStyle w:val="Standard"/>
        <w:spacing w:after="0"/>
        <w:jc w:val="both"/>
        <w:rPr>
          <w:sz w:val="22"/>
          <w:szCs w:val="22"/>
        </w:rPr>
      </w:pPr>
      <w:r>
        <w:rPr>
          <w:sz w:val="22"/>
          <w:szCs w:val="22"/>
        </w:rPr>
        <w:tab/>
        <w:t>a) Ser digitada em papel timbrado do interessado, ou que a identifique, sem emendas, rasuras ou entrelinhas, datada e assinada pelo representante legal do interessado;</w:t>
      </w:r>
    </w:p>
    <w:p w:rsidR="001019BD" w:rsidRDefault="001019BD">
      <w:pPr>
        <w:pStyle w:val="Standard"/>
        <w:tabs>
          <w:tab w:val="clear" w:pos="709"/>
          <w:tab w:val="left" w:pos="992"/>
        </w:tabs>
        <w:spacing w:after="0"/>
        <w:ind w:left="283"/>
        <w:jc w:val="both"/>
        <w:rPr>
          <w:sz w:val="22"/>
          <w:szCs w:val="22"/>
        </w:rPr>
      </w:pPr>
    </w:p>
    <w:p w:rsidR="001019BD" w:rsidRDefault="003719FC">
      <w:pPr>
        <w:pStyle w:val="Standard"/>
        <w:spacing w:after="0"/>
        <w:jc w:val="both"/>
        <w:rPr>
          <w:sz w:val="22"/>
          <w:szCs w:val="22"/>
        </w:rPr>
      </w:pPr>
      <w:r>
        <w:rPr>
          <w:sz w:val="22"/>
          <w:szCs w:val="22"/>
        </w:rPr>
        <w:tab/>
        <w:t>b) Declarar total concordância com</w:t>
      </w:r>
      <w:r>
        <w:rPr>
          <w:sz w:val="22"/>
          <w:szCs w:val="22"/>
        </w:rPr>
        <w:t xml:space="preserve"> as condições estabelecidas no presente C</w:t>
      </w:r>
      <w:r>
        <w:rPr>
          <w:color w:val="000000"/>
          <w:sz w:val="22"/>
          <w:szCs w:val="22"/>
        </w:rPr>
        <w:t>hamamento</w:t>
      </w:r>
      <w:r>
        <w:rPr>
          <w:color w:val="000000"/>
          <w:sz w:val="22"/>
          <w:szCs w:val="22"/>
        </w:rPr>
        <w:t xml:space="preserve"> </w:t>
      </w:r>
      <w:r>
        <w:rPr>
          <w:sz w:val="22"/>
          <w:szCs w:val="22"/>
        </w:rPr>
        <w:t>Público e no Termo de Cooperação e Permissão de Uso;</w:t>
      </w:r>
    </w:p>
    <w:p w:rsidR="001019BD" w:rsidRDefault="001019BD">
      <w:pPr>
        <w:pStyle w:val="Standard"/>
        <w:tabs>
          <w:tab w:val="clear" w:pos="709"/>
          <w:tab w:val="left" w:pos="992"/>
        </w:tabs>
        <w:spacing w:after="0"/>
        <w:ind w:left="283"/>
        <w:jc w:val="both"/>
        <w:rPr>
          <w:sz w:val="22"/>
          <w:szCs w:val="22"/>
        </w:rPr>
      </w:pPr>
    </w:p>
    <w:p w:rsidR="001019BD" w:rsidRDefault="003719FC">
      <w:pPr>
        <w:pStyle w:val="Standard"/>
        <w:spacing w:after="0"/>
        <w:jc w:val="both"/>
        <w:rPr>
          <w:sz w:val="22"/>
          <w:szCs w:val="22"/>
        </w:rPr>
      </w:pPr>
      <w:r>
        <w:rPr>
          <w:sz w:val="22"/>
          <w:szCs w:val="22"/>
        </w:rPr>
        <w:tab/>
        <w:t>c) Apresentar o responsável técnico que deverá gerir e fiscalizar o desenvolvimento dos trabalhos e desempenho dos PPL’s;</w:t>
      </w:r>
    </w:p>
    <w:p w:rsidR="001019BD" w:rsidRDefault="001019BD">
      <w:pPr>
        <w:pStyle w:val="Standard"/>
        <w:tabs>
          <w:tab w:val="clear" w:pos="709"/>
          <w:tab w:val="left" w:pos="992"/>
        </w:tabs>
        <w:spacing w:after="0"/>
        <w:ind w:left="283"/>
        <w:jc w:val="both"/>
        <w:rPr>
          <w:sz w:val="22"/>
          <w:szCs w:val="22"/>
        </w:rPr>
      </w:pPr>
    </w:p>
    <w:p w:rsidR="001019BD" w:rsidRDefault="003719FC">
      <w:pPr>
        <w:pStyle w:val="Standard"/>
        <w:tabs>
          <w:tab w:val="clear" w:pos="709"/>
          <w:tab w:val="left" w:pos="0"/>
          <w:tab w:val="left" w:pos="708"/>
        </w:tabs>
        <w:spacing w:after="0"/>
        <w:jc w:val="both"/>
        <w:rPr>
          <w:sz w:val="22"/>
          <w:szCs w:val="22"/>
        </w:rPr>
      </w:pPr>
      <w:r>
        <w:rPr>
          <w:sz w:val="22"/>
          <w:szCs w:val="22"/>
        </w:rPr>
        <w:tab/>
        <w:t>d) Estar acompanhada da Pr</w:t>
      </w:r>
      <w:r>
        <w:rPr>
          <w:sz w:val="22"/>
          <w:szCs w:val="22"/>
        </w:rPr>
        <w:t>oposta para Firmar Termo de Cooperação e Permissão de Uso</w:t>
      </w:r>
      <w:r>
        <w:rPr>
          <w:sz w:val="22"/>
          <w:szCs w:val="22"/>
        </w:rPr>
        <w:t xml:space="preserve"> </w:t>
      </w:r>
      <w:r>
        <w:rPr>
          <w:sz w:val="22"/>
          <w:szCs w:val="22"/>
        </w:rPr>
        <w:t>indicando todos os serviços</w:t>
      </w:r>
      <w:r>
        <w:rPr>
          <w:sz w:val="22"/>
          <w:szCs w:val="22"/>
          <w:u w:val="single"/>
        </w:rPr>
        <w:t>;</w:t>
      </w:r>
    </w:p>
    <w:p w:rsidR="001019BD" w:rsidRDefault="001019BD">
      <w:pPr>
        <w:pStyle w:val="Standard"/>
        <w:tabs>
          <w:tab w:val="clear" w:pos="709"/>
          <w:tab w:val="left" w:pos="283"/>
          <w:tab w:val="left" w:pos="991"/>
        </w:tabs>
        <w:spacing w:after="0"/>
        <w:ind w:left="283"/>
        <w:jc w:val="both"/>
        <w:rPr>
          <w:sz w:val="22"/>
          <w:szCs w:val="22"/>
          <w:u w:val="single"/>
        </w:rPr>
      </w:pPr>
    </w:p>
    <w:p w:rsidR="001019BD" w:rsidRDefault="003719FC">
      <w:pPr>
        <w:pStyle w:val="Standard"/>
        <w:tabs>
          <w:tab w:val="clear" w:pos="709"/>
          <w:tab w:val="left" w:pos="96"/>
          <w:tab w:val="left" w:pos="708"/>
          <w:tab w:val="left" w:pos="724"/>
          <w:tab w:val="left" w:pos="740"/>
          <w:tab w:val="left" w:pos="756"/>
          <w:tab w:val="left" w:pos="773"/>
          <w:tab w:val="left" w:pos="805"/>
        </w:tabs>
        <w:spacing w:after="0"/>
        <w:jc w:val="both"/>
        <w:rPr>
          <w:color w:val="000000"/>
          <w:sz w:val="22"/>
          <w:szCs w:val="22"/>
        </w:rPr>
      </w:pPr>
      <w:r>
        <w:rPr>
          <w:rStyle w:val="StrongEmphasis"/>
          <w:b w:val="0"/>
          <w:bCs w:val="0"/>
        </w:rPr>
        <w:tab/>
      </w:r>
      <w:r>
        <w:rPr>
          <w:rStyle w:val="StrongEmphasis"/>
          <w:b w:val="0"/>
          <w:bCs w:val="0"/>
        </w:rPr>
        <w:tab/>
        <w:t>e) As atividades serão desenvolvidas em canteiro de trabalho</w:t>
      </w:r>
      <w:r>
        <w:rPr>
          <w:rStyle w:val="StrongEmphasis"/>
          <w:b w:val="0"/>
          <w:bCs w:val="0"/>
        </w:rPr>
        <w:t xml:space="preserve"> mencionadas na cláusula segunda.</w:t>
      </w:r>
    </w:p>
    <w:p w:rsidR="001019BD" w:rsidRDefault="001019BD">
      <w:pPr>
        <w:pStyle w:val="Standard"/>
        <w:tabs>
          <w:tab w:val="clear" w:pos="709"/>
          <w:tab w:val="left" w:pos="208"/>
          <w:tab w:val="left" w:pos="740"/>
          <w:tab w:val="left" w:pos="772"/>
          <w:tab w:val="left" w:pos="804"/>
          <w:tab w:val="left" w:pos="836"/>
          <w:tab w:val="left" w:pos="869"/>
          <w:tab w:val="left" w:pos="917"/>
        </w:tabs>
        <w:spacing w:after="0"/>
        <w:ind w:left="32"/>
        <w:jc w:val="both"/>
        <w:rPr>
          <w:sz w:val="20"/>
        </w:rPr>
      </w:pPr>
    </w:p>
    <w:p w:rsidR="001019BD" w:rsidRDefault="001019BD">
      <w:pPr>
        <w:pStyle w:val="Standard"/>
        <w:spacing w:after="0"/>
        <w:rPr>
          <w:sz w:val="20"/>
        </w:rPr>
      </w:pPr>
    </w:p>
    <w:p w:rsidR="001019BD" w:rsidRDefault="003719FC">
      <w:pPr>
        <w:pStyle w:val="Standard"/>
        <w:spacing w:after="0"/>
        <w:rPr>
          <w:b/>
          <w:bCs/>
          <w:sz w:val="22"/>
          <w:szCs w:val="22"/>
        </w:rPr>
      </w:pPr>
      <w:r>
        <w:rPr>
          <w:b/>
          <w:bCs/>
          <w:sz w:val="22"/>
          <w:szCs w:val="22"/>
        </w:rPr>
        <w:t>4. VISITA TÉCNICA</w:t>
      </w:r>
    </w:p>
    <w:p w:rsidR="001019BD" w:rsidRDefault="001019BD">
      <w:pPr>
        <w:pStyle w:val="Standard"/>
        <w:spacing w:after="0"/>
        <w:jc w:val="both"/>
        <w:rPr>
          <w:sz w:val="22"/>
          <w:szCs w:val="22"/>
        </w:rPr>
      </w:pPr>
    </w:p>
    <w:p w:rsidR="001019BD" w:rsidRDefault="003719FC">
      <w:pPr>
        <w:pStyle w:val="Standard"/>
        <w:spacing w:after="0"/>
        <w:jc w:val="both"/>
        <w:rPr>
          <w:sz w:val="22"/>
          <w:szCs w:val="22"/>
        </w:rPr>
      </w:pPr>
      <w:r>
        <w:rPr>
          <w:b/>
          <w:bCs/>
          <w:sz w:val="22"/>
          <w:szCs w:val="22"/>
        </w:rPr>
        <w:t>4.1.</w:t>
      </w:r>
      <w:r>
        <w:rPr>
          <w:sz w:val="22"/>
          <w:szCs w:val="22"/>
        </w:rPr>
        <w:t xml:space="preserve"> O proponente deverá apresentar a Declaração da Visita (ANEXO VI) no local, a qual comprova ser conhecedor de todas as condições e peculiaridades do espaço público pleiteado na proposta, a qual será entregue no local, após a visitação, pelo gestor responsá</w:t>
      </w:r>
      <w:r>
        <w:rPr>
          <w:sz w:val="22"/>
          <w:szCs w:val="22"/>
        </w:rPr>
        <w:t>vel pelo Estabelecimento Penal ou pelo responsável indicado pelo mesmo;</w:t>
      </w:r>
    </w:p>
    <w:p w:rsidR="001019BD" w:rsidRDefault="001019BD">
      <w:pPr>
        <w:pStyle w:val="Standard"/>
        <w:spacing w:after="0"/>
        <w:jc w:val="both"/>
        <w:rPr>
          <w:sz w:val="22"/>
          <w:szCs w:val="22"/>
        </w:rPr>
      </w:pPr>
    </w:p>
    <w:p w:rsidR="001019BD" w:rsidRDefault="003719FC">
      <w:pPr>
        <w:pStyle w:val="Standard"/>
        <w:spacing w:after="0"/>
        <w:jc w:val="both"/>
        <w:rPr>
          <w:sz w:val="22"/>
          <w:szCs w:val="22"/>
        </w:rPr>
      </w:pPr>
      <w:r>
        <w:rPr>
          <w:b/>
          <w:bCs/>
          <w:sz w:val="22"/>
          <w:szCs w:val="22"/>
        </w:rPr>
        <w:t>4.2.</w:t>
      </w:r>
      <w:r>
        <w:rPr>
          <w:sz w:val="22"/>
          <w:szCs w:val="22"/>
        </w:rPr>
        <w:t xml:space="preserve"> Declaração da visita no local: O representante legal de pessoa jurídica de direito privado interessada em participar do procedimento de chamamento público, deverá visitar em loco</w:t>
      </w:r>
      <w:r>
        <w:rPr>
          <w:sz w:val="22"/>
          <w:szCs w:val="22"/>
        </w:rPr>
        <w:t>, a área /item objeto do certame, para tanto, dentro do prazo previsto no edital para apresentação das propostas, deverá realizar o agendamento junto ao gestor do Estabelecimento Penal ou pessoa por ele designada , com no mínimo 03 (três) dias úteis de ant</w:t>
      </w:r>
      <w:r>
        <w:rPr>
          <w:sz w:val="22"/>
          <w:szCs w:val="22"/>
        </w:rPr>
        <w:t>ecedência, das 13:00 às 17:00h, pelos telefones:</w:t>
      </w:r>
    </w:p>
    <w:tbl>
      <w:tblPr>
        <w:tblW w:w="9718" w:type="dxa"/>
        <w:tblLayout w:type="fixed"/>
        <w:tblCellMar>
          <w:left w:w="10" w:type="dxa"/>
          <w:right w:w="10" w:type="dxa"/>
        </w:tblCellMar>
        <w:tblLook w:val="0000" w:firstRow="0" w:lastRow="0" w:firstColumn="0" w:lastColumn="0" w:noHBand="0" w:noVBand="0"/>
      </w:tblPr>
      <w:tblGrid>
        <w:gridCol w:w="3240"/>
        <w:gridCol w:w="3239"/>
        <w:gridCol w:w="3239"/>
      </w:tblGrid>
      <w:tr w:rsidR="001019BD">
        <w:tblPrEx>
          <w:tblCellMar>
            <w:top w:w="0" w:type="dxa"/>
            <w:bottom w:w="0" w:type="dxa"/>
          </w:tblCellMar>
        </w:tblPrEx>
        <w:tc>
          <w:tcPr>
            <w:tcW w:w="3239"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Estabelecimento Penal</w:t>
            </w:r>
          </w:p>
        </w:tc>
        <w:tc>
          <w:tcPr>
            <w:tcW w:w="3239" w:type="dxa"/>
            <w:tcBorders>
              <w:top w:val="single" w:sz="4" w:space="0" w:color="000000"/>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Diretor / Gestor</w:t>
            </w:r>
          </w:p>
        </w:tc>
        <w:tc>
          <w:tcPr>
            <w:tcW w:w="323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Telefones</w:t>
            </w:r>
          </w:p>
        </w:tc>
      </w:tr>
      <w:tr w:rsidR="001019BD">
        <w:tblPrEx>
          <w:tblCellMar>
            <w:top w:w="0" w:type="dxa"/>
            <w:bottom w:w="0" w:type="dxa"/>
          </w:tblCellMar>
        </w:tblPrEx>
        <w:tc>
          <w:tcPr>
            <w:tcW w:w="3239"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Regional Administrativa de Francisco Beltrão</w:t>
            </w:r>
          </w:p>
        </w:tc>
        <w:tc>
          <w:tcPr>
            <w:tcW w:w="3239" w:type="dxa"/>
            <w:tcBorders>
              <w:left w:val="single" w:sz="4" w:space="0" w:color="000000"/>
              <w:bottom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Antônio Marcos Camargo de Andrade</w:t>
            </w:r>
          </w:p>
        </w:tc>
        <w:tc>
          <w:tcPr>
            <w:tcW w:w="3239" w:type="dxa"/>
            <w:tcBorders>
              <w:left w:val="single" w:sz="4" w:space="0" w:color="000000"/>
              <w:bottom w:val="single" w:sz="4" w:space="0" w:color="000000"/>
              <w:right w:val="single" w:sz="4" w:space="0" w:color="000000"/>
            </w:tcBorders>
            <w:tcMar>
              <w:top w:w="55" w:type="dxa"/>
              <w:left w:w="55" w:type="dxa"/>
              <w:bottom w:w="55" w:type="dxa"/>
              <w:right w:w="55" w:type="dxa"/>
            </w:tcMar>
          </w:tcPr>
          <w:p w:rsidR="001019BD" w:rsidRDefault="003719FC">
            <w:pPr>
              <w:pStyle w:val="TableContents"/>
              <w:jc w:val="center"/>
              <w:rPr>
                <w:sz w:val="22"/>
                <w:szCs w:val="22"/>
              </w:rPr>
            </w:pPr>
            <w:r>
              <w:rPr>
                <w:sz w:val="22"/>
                <w:szCs w:val="22"/>
              </w:rPr>
              <w:t>(46) 3524-0669</w:t>
            </w:r>
          </w:p>
        </w:tc>
      </w:tr>
    </w:tbl>
    <w:p w:rsidR="001019BD" w:rsidRDefault="001019BD">
      <w:pPr>
        <w:pStyle w:val="Standard"/>
        <w:spacing w:after="0"/>
        <w:jc w:val="both"/>
        <w:rPr>
          <w:sz w:val="22"/>
          <w:szCs w:val="22"/>
          <w:shd w:val="clear" w:color="auto" w:fill="AFD095"/>
        </w:rPr>
      </w:pPr>
    </w:p>
    <w:p w:rsidR="001019BD" w:rsidRDefault="001019BD">
      <w:pPr>
        <w:pStyle w:val="Standard"/>
        <w:spacing w:after="0"/>
        <w:jc w:val="both"/>
        <w:rPr>
          <w:sz w:val="22"/>
          <w:szCs w:val="22"/>
        </w:rPr>
      </w:pPr>
    </w:p>
    <w:p w:rsidR="001019BD" w:rsidRDefault="003719FC">
      <w:pPr>
        <w:pStyle w:val="Standard"/>
        <w:spacing w:after="0"/>
        <w:jc w:val="both"/>
        <w:rPr>
          <w:b/>
          <w:bCs/>
          <w:sz w:val="22"/>
          <w:szCs w:val="22"/>
        </w:rPr>
      </w:pPr>
      <w:r>
        <w:rPr>
          <w:b/>
          <w:bCs/>
          <w:sz w:val="22"/>
          <w:szCs w:val="22"/>
        </w:rPr>
        <w:t>4.3.</w:t>
      </w:r>
      <w:r>
        <w:rPr>
          <w:sz w:val="22"/>
          <w:szCs w:val="22"/>
        </w:rPr>
        <w:t xml:space="preserve"> Após a visitação, o proponente deverá assinar a Declaração da visita no local, pela qual comprova ser conhecedor de todas as condições e peculiaridades do espaço público pleiteado na proposta.</w:t>
      </w:r>
    </w:p>
    <w:p w:rsidR="001019BD" w:rsidRDefault="001019BD">
      <w:pPr>
        <w:pStyle w:val="Standard"/>
        <w:spacing w:after="0"/>
        <w:jc w:val="both"/>
        <w:rPr>
          <w:sz w:val="22"/>
          <w:szCs w:val="22"/>
        </w:rPr>
      </w:pPr>
    </w:p>
    <w:p w:rsidR="001019BD" w:rsidRDefault="001019BD">
      <w:pPr>
        <w:pStyle w:val="Standard"/>
        <w:spacing w:after="0"/>
        <w:jc w:val="both"/>
        <w:rPr>
          <w:sz w:val="22"/>
          <w:szCs w:val="22"/>
        </w:rPr>
      </w:pPr>
    </w:p>
    <w:p w:rsidR="001019BD" w:rsidRDefault="003719FC">
      <w:pPr>
        <w:pStyle w:val="Standard"/>
        <w:spacing w:after="0"/>
        <w:jc w:val="both"/>
        <w:rPr>
          <w:b/>
          <w:bCs/>
          <w:sz w:val="22"/>
          <w:szCs w:val="22"/>
        </w:rPr>
      </w:pPr>
      <w:r>
        <w:rPr>
          <w:b/>
          <w:bCs/>
          <w:sz w:val="22"/>
          <w:szCs w:val="22"/>
        </w:rPr>
        <w:t>5. DA EXECUÇÃO E PRESTAÇÃO DOS SERVIÇOS:</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b/>
          <w:bCs/>
          <w:sz w:val="22"/>
          <w:szCs w:val="22"/>
        </w:rPr>
        <w:t>5.1.</w:t>
      </w:r>
      <w:r>
        <w:rPr>
          <w:sz w:val="22"/>
          <w:szCs w:val="22"/>
        </w:rPr>
        <w:t xml:space="preserve"> A contratada </w:t>
      </w:r>
      <w:r>
        <w:rPr>
          <w:sz w:val="22"/>
          <w:szCs w:val="22"/>
        </w:rPr>
        <w:t>deverá:</w:t>
      </w:r>
    </w:p>
    <w:p w:rsidR="001019BD" w:rsidRDefault="001019BD">
      <w:pPr>
        <w:pStyle w:val="Standard"/>
        <w:spacing w:after="0"/>
        <w:jc w:val="both"/>
        <w:rPr>
          <w:sz w:val="22"/>
          <w:szCs w:val="22"/>
        </w:rPr>
      </w:pPr>
    </w:p>
    <w:p w:rsidR="001019BD" w:rsidRDefault="003719FC">
      <w:pPr>
        <w:pStyle w:val="Textbodyindent"/>
        <w:tabs>
          <w:tab w:val="left" w:pos="0"/>
        </w:tabs>
        <w:ind w:left="0"/>
        <w:rPr>
          <w:rFonts w:cs="Times New Roman"/>
        </w:rPr>
      </w:pPr>
      <w:r>
        <w:rPr>
          <w:rFonts w:cs="Times New Roman"/>
          <w:b/>
          <w:bCs/>
        </w:rPr>
        <w:tab/>
        <w:t>5.1.1.</w:t>
      </w:r>
      <w:r>
        <w:rPr>
          <w:rFonts w:cs="Times New Roman"/>
        </w:rPr>
        <w:t xml:space="preserve"> Garantir a fiel execução do objeto deste Termo de Cooperação e Permissão de Uso;</w:t>
      </w:r>
    </w:p>
    <w:p w:rsidR="001019BD" w:rsidRDefault="003719FC">
      <w:pPr>
        <w:pStyle w:val="Textbodyindent"/>
        <w:tabs>
          <w:tab w:val="left" w:pos="0"/>
        </w:tabs>
        <w:ind w:left="0"/>
        <w:rPr>
          <w:rFonts w:cs="Times New Roman"/>
        </w:rPr>
      </w:pPr>
      <w:r>
        <w:rPr>
          <w:rFonts w:cs="Times New Roman"/>
          <w:b/>
          <w:bCs/>
        </w:rPr>
        <w:tab/>
        <w:t>5.1.2.</w:t>
      </w:r>
      <w:r>
        <w:rPr>
          <w:rFonts w:cs="Times New Roman"/>
        </w:rPr>
        <w:t xml:space="preserve"> Utilizar efetivamente o quantitativo de mão de obra mencionado na Cláusula segunda, parágrafo segundo, item 1 do </w:t>
      </w:r>
      <w:r>
        <w:rPr>
          <w:rFonts w:cs="Times New Roman"/>
        </w:rPr>
        <w:t>Termo de Cooperação e Permissão de Us</w:t>
      </w:r>
      <w:r>
        <w:rPr>
          <w:rFonts w:cs="Times New Roman"/>
        </w:rPr>
        <w:t>o</w:t>
      </w:r>
      <w:r>
        <w:rPr>
          <w:rFonts w:cs="Times New Roman"/>
        </w:rPr>
        <w:t>, sob pena de, não o fazendo, ser rescindida a cooperação;</w:t>
      </w:r>
    </w:p>
    <w:p w:rsidR="001019BD" w:rsidRDefault="003719FC">
      <w:pPr>
        <w:pStyle w:val="Textbodyindent"/>
        <w:tabs>
          <w:tab w:val="left" w:pos="0"/>
        </w:tabs>
        <w:ind w:left="0"/>
        <w:rPr>
          <w:rFonts w:cs="Times New Roman"/>
        </w:rPr>
      </w:pPr>
      <w:r>
        <w:rPr>
          <w:rFonts w:cs="Times New Roman"/>
          <w:b/>
          <w:bCs/>
        </w:rPr>
        <w:tab/>
        <w:t>5.1.3.</w:t>
      </w:r>
      <w:r>
        <w:rPr>
          <w:rFonts w:cs="Times New Roman"/>
        </w:rPr>
        <w:t xml:space="preserve"> Cumprir pontualmente com os pagamentos referentes à prestação do trabalho pelos PPL’s;</w:t>
      </w:r>
    </w:p>
    <w:p w:rsidR="001019BD" w:rsidRDefault="003719FC">
      <w:pPr>
        <w:pStyle w:val="Textbodyindent"/>
        <w:ind w:left="0"/>
        <w:rPr>
          <w:rFonts w:cs="Times New Roman"/>
        </w:rPr>
      </w:pPr>
      <w:r>
        <w:rPr>
          <w:rFonts w:cs="Times New Roman"/>
          <w:b/>
          <w:bCs/>
        </w:rPr>
        <w:tab/>
        <w:t>5.1.4.</w:t>
      </w:r>
      <w:r>
        <w:rPr>
          <w:rFonts w:cs="Times New Roman"/>
        </w:rPr>
        <w:t xml:space="preserve"> Garantir que os PPL’s tenham condições dignas de trabalho, respeitando os limites mínimos de 06 (seis) e máximo de 08 (oito) horas de jornada, conforme dispõe o</w:t>
      </w:r>
      <w:r>
        <w:rPr>
          <w:rFonts w:cs="Times New Roman"/>
        </w:rPr>
        <w:t xml:space="preserve"> art. 33 da Lei n.º 7.210/84 e no Art. 7º, inciso XIII da CF/88.</w:t>
      </w:r>
    </w:p>
    <w:p w:rsidR="001019BD" w:rsidRDefault="003719FC">
      <w:pPr>
        <w:pStyle w:val="Textbodyindent"/>
        <w:ind w:left="0"/>
        <w:rPr>
          <w:rFonts w:cs="Times New Roman"/>
        </w:rPr>
      </w:pPr>
      <w:r>
        <w:rPr>
          <w:rFonts w:cs="Times New Roman"/>
          <w:b/>
          <w:bCs/>
        </w:rPr>
        <w:tab/>
        <w:t>5.1.5.</w:t>
      </w:r>
      <w:r>
        <w:rPr>
          <w:rFonts w:cs="Times New Roman"/>
        </w:rPr>
        <w:t xml:space="preserve"> Adotar medidas que propicie a redução dos riscos inerentes ao trabalho, por meio de normas de saúde, higiene e segurança, conforme estabelece o artigo 7º, inciso XXII, da CF/88, respo</w:t>
      </w:r>
      <w:r>
        <w:rPr>
          <w:rFonts w:cs="Times New Roman"/>
        </w:rPr>
        <w:t>ndendo por danos pessoais e materiais causados a terceiros;</w:t>
      </w:r>
    </w:p>
    <w:p w:rsidR="001019BD" w:rsidRDefault="003719FC">
      <w:pPr>
        <w:pStyle w:val="Textbodyindent"/>
        <w:ind w:left="0"/>
        <w:rPr>
          <w:rFonts w:cs="Times New Roman"/>
        </w:rPr>
      </w:pPr>
      <w:r>
        <w:rPr>
          <w:rFonts w:cs="Times New Roman"/>
          <w:b/>
          <w:bCs/>
        </w:rPr>
        <w:tab/>
        <w:t>5.1.6.</w:t>
      </w:r>
      <w:r>
        <w:rPr>
          <w:rFonts w:cs="Times New Roman"/>
        </w:rPr>
        <w:t xml:space="preserve"> Fornecer uniformes e equipamentos de proteção individual necessário à prestação laboral, nos termos definidos pelo órgão encarregado da supervisão e conforme disposto no art. 28, §1º da Le</w:t>
      </w:r>
      <w:r>
        <w:rPr>
          <w:rFonts w:cs="Times New Roman"/>
        </w:rPr>
        <w:t>i n.º 7.210/84;</w:t>
      </w:r>
    </w:p>
    <w:p w:rsidR="001019BD" w:rsidRDefault="003719FC">
      <w:pPr>
        <w:pStyle w:val="Textbodyindent"/>
        <w:ind w:left="0"/>
        <w:rPr>
          <w:rFonts w:cs="Times New Roman"/>
        </w:rPr>
      </w:pPr>
      <w:r>
        <w:rPr>
          <w:rFonts w:cs="Times New Roman"/>
          <w:b/>
          <w:bCs/>
        </w:rPr>
        <w:tab/>
        <w:t>5.1.7.</w:t>
      </w:r>
      <w:r>
        <w:rPr>
          <w:rFonts w:cs="Times New Roman"/>
        </w:rPr>
        <w:t xml:space="preserve"> Garantir ao PPL intervalo de descanso e higiene mental durante a jornada de trabalho;</w:t>
      </w:r>
    </w:p>
    <w:p w:rsidR="001019BD" w:rsidRDefault="003719FC">
      <w:pPr>
        <w:pStyle w:val="Textbodyindent"/>
        <w:ind w:left="0"/>
        <w:rPr>
          <w:rFonts w:cs="Times New Roman"/>
        </w:rPr>
      </w:pPr>
      <w:r>
        <w:rPr>
          <w:rFonts w:cs="Times New Roman"/>
          <w:b/>
          <w:bCs/>
        </w:rPr>
        <w:tab/>
        <w:t>5.1.8.</w:t>
      </w:r>
      <w:r>
        <w:rPr>
          <w:rFonts w:cs="Times New Roman"/>
        </w:rPr>
        <w:t xml:space="preserve"> Prestar as orientações técnicas necessárias à realização do objeto descrito na cláusula primeira do presente Termo, realizando o treinamen</w:t>
      </w:r>
      <w:r>
        <w:rPr>
          <w:rFonts w:cs="Times New Roman"/>
        </w:rPr>
        <w:t>to necessário à operacionalização das tarefas, fornecendo os materiais, equipamentos, ferramentas e demais acessórios necessários à efetivação dos serviços, bem como programando e distribuindo os serviços a serem executados;</w:t>
      </w:r>
    </w:p>
    <w:p w:rsidR="001019BD" w:rsidRDefault="003719FC">
      <w:pPr>
        <w:pStyle w:val="Textbodyindent"/>
        <w:ind w:left="0"/>
        <w:rPr>
          <w:rFonts w:cs="Times New Roman"/>
        </w:rPr>
      </w:pPr>
      <w:r>
        <w:rPr>
          <w:rFonts w:cs="Times New Roman"/>
          <w:b/>
          <w:bCs/>
        </w:rPr>
        <w:tab/>
        <w:t>5.1.9.</w:t>
      </w:r>
      <w:r>
        <w:rPr>
          <w:rFonts w:cs="Times New Roman"/>
        </w:rPr>
        <w:t xml:space="preserve"> Prestar total e imedia</w:t>
      </w:r>
      <w:r>
        <w:rPr>
          <w:rFonts w:cs="Times New Roman"/>
        </w:rPr>
        <w:t>ta assistência ao PPL, em caso de acidente do trabalho, comunicando imediatamente o evento à unidade penal;</w:t>
      </w:r>
    </w:p>
    <w:p w:rsidR="001019BD" w:rsidRDefault="003719FC">
      <w:pPr>
        <w:pStyle w:val="Textbodyindent"/>
        <w:ind w:left="0"/>
        <w:rPr>
          <w:rFonts w:cs="Times New Roman"/>
        </w:rPr>
      </w:pPr>
      <w:r>
        <w:rPr>
          <w:rFonts w:cs="Times New Roman"/>
          <w:b/>
          <w:bCs/>
        </w:rPr>
        <w:tab/>
        <w:t>5.1.10.</w:t>
      </w:r>
      <w:r>
        <w:rPr>
          <w:rFonts w:cs="Times New Roman"/>
        </w:rPr>
        <w:t xml:space="preserve"> Supervisionar o trabalho no que tange à adequação técnica, qualidade e idoneidade;</w:t>
      </w:r>
    </w:p>
    <w:p w:rsidR="001019BD" w:rsidRDefault="003719FC">
      <w:pPr>
        <w:pStyle w:val="Textbodyindent"/>
        <w:ind w:left="0"/>
        <w:rPr>
          <w:rFonts w:cs="Times New Roman"/>
        </w:rPr>
      </w:pPr>
      <w:r>
        <w:rPr>
          <w:rFonts w:cs="Times New Roman"/>
          <w:b/>
          <w:bCs/>
        </w:rPr>
        <w:tab/>
        <w:t>5.1.11.</w:t>
      </w:r>
      <w:r>
        <w:rPr>
          <w:rFonts w:cs="Times New Roman"/>
        </w:rPr>
        <w:t xml:space="preserve"> Designar funcionário para o acompanhamento da execução dos serviços constantes do Plano de Trabalho, na proporção de 01 (um) funcionário para cada 25 (vinte e cinc</w:t>
      </w:r>
      <w:r>
        <w:rPr>
          <w:rFonts w:cs="Times New Roman"/>
        </w:rPr>
        <w:t>o) PPL’s;</w:t>
      </w:r>
    </w:p>
    <w:p w:rsidR="001019BD" w:rsidRDefault="003719FC">
      <w:pPr>
        <w:pStyle w:val="Textbodyindent"/>
        <w:ind w:left="0"/>
        <w:rPr>
          <w:rFonts w:cs="Times New Roman"/>
        </w:rPr>
      </w:pPr>
      <w:r>
        <w:rPr>
          <w:rFonts w:cs="Times New Roman"/>
          <w:b/>
          <w:bCs/>
        </w:rPr>
        <w:lastRenderedPageBreak/>
        <w:tab/>
        <w:t>5.1.12.</w:t>
      </w:r>
      <w:r>
        <w:rPr>
          <w:rFonts w:cs="Times New Roman"/>
        </w:rPr>
        <w:t xml:space="preserve"> Realizar o recolhimento, tratamento e disposição adequada dos efluentes e resíduos, gerados na execução dos serviços pelos PPL’s;</w:t>
      </w:r>
    </w:p>
    <w:p w:rsidR="001019BD" w:rsidRDefault="003719FC">
      <w:pPr>
        <w:pStyle w:val="Textbodyindent"/>
        <w:ind w:left="0"/>
        <w:rPr>
          <w:rFonts w:cs="Times New Roman"/>
        </w:rPr>
      </w:pPr>
      <w:r>
        <w:rPr>
          <w:rFonts w:cs="Times New Roman"/>
          <w:b/>
          <w:bCs/>
        </w:rPr>
        <w:tab/>
        <w:t>5.1.13.</w:t>
      </w:r>
      <w:r>
        <w:rPr>
          <w:rFonts w:cs="Times New Roman"/>
        </w:rPr>
        <w:t xml:space="preserve"> Responder pelas despesas decorrentes de licenças, alvarás, certificações e quaisquer outros docume</w:t>
      </w:r>
      <w:r>
        <w:rPr>
          <w:rFonts w:cs="Times New Roman"/>
        </w:rPr>
        <w:t>ntos necessários ao funcionamento das atividades a serem desenvolvidas nos termos previstos na Cláusula Segunda;</w:t>
      </w:r>
    </w:p>
    <w:p w:rsidR="001019BD" w:rsidRDefault="003719FC">
      <w:pPr>
        <w:pStyle w:val="Recuodecorpodetexto2"/>
        <w:spacing w:after="0"/>
        <w:jc w:val="both"/>
        <w:rPr>
          <w:sz w:val="22"/>
          <w:szCs w:val="22"/>
        </w:rPr>
      </w:pPr>
      <w:r>
        <w:rPr>
          <w:rFonts w:cs="Times New Roman"/>
          <w:b/>
          <w:bCs/>
          <w:sz w:val="22"/>
          <w:szCs w:val="22"/>
        </w:rPr>
        <w:tab/>
        <w:t>5.1.14.</w:t>
      </w:r>
      <w:r>
        <w:rPr>
          <w:rFonts w:cs="Times New Roman"/>
          <w:sz w:val="22"/>
          <w:szCs w:val="22"/>
        </w:rPr>
        <w:t xml:space="preserve"> Remunerar os PPL’s, nos termos da Lei de Execução Penal, Lei n.º 7.210/84, em, ao menos, ¾ do salário-mínimo nacional vigente;</w:t>
      </w:r>
    </w:p>
    <w:p w:rsidR="001019BD" w:rsidRDefault="001019BD">
      <w:pPr>
        <w:pStyle w:val="Recuodecorpodetexto2"/>
        <w:spacing w:after="0"/>
        <w:rPr>
          <w:rFonts w:cs="Times New Roman"/>
          <w:sz w:val="22"/>
          <w:szCs w:val="22"/>
        </w:rPr>
      </w:pPr>
    </w:p>
    <w:p w:rsidR="001019BD" w:rsidRDefault="003719FC">
      <w:pPr>
        <w:pStyle w:val="Textbodyindent"/>
        <w:ind w:left="0"/>
        <w:rPr>
          <w:rFonts w:cs="Times New Roman"/>
        </w:rPr>
      </w:pPr>
      <w:r>
        <w:rPr>
          <w:rFonts w:cs="Times New Roman"/>
          <w:b/>
          <w:bCs/>
        </w:rPr>
        <w:tab/>
        <w:t>5.1.1</w:t>
      </w:r>
      <w:r>
        <w:rPr>
          <w:rFonts w:cs="Times New Roman"/>
          <w:b/>
          <w:bCs/>
        </w:rPr>
        <w:t>5.</w:t>
      </w:r>
      <w:r>
        <w:rPr>
          <w:rFonts w:cs="Times New Roman"/>
        </w:rPr>
        <w:t xml:space="preserve"> Emitir a frequência mensal de cada PPL, contendo o quantitativo (em dias corridos) de comparecimento e/ou produção realizada, descontadas as ausências em período superior a 06 (seis) horas, independentemente do motivo, devendo a mesma estar disponibiliz</w:t>
      </w:r>
      <w:r>
        <w:rPr>
          <w:rFonts w:cs="Times New Roman"/>
        </w:rPr>
        <w:t>ada para a Divisão de Ocupação e Qualificação – DIOQ do Estabelecimento Penal até o último dia útil de cada mês, visando a elaboração da respectiva folha de pagamento;</w:t>
      </w:r>
    </w:p>
    <w:p w:rsidR="001019BD" w:rsidRDefault="003719FC">
      <w:pPr>
        <w:pStyle w:val="Textbodyindent"/>
        <w:ind w:left="0"/>
        <w:rPr>
          <w:rFonts w:cs="Times New Roman"/>
        </w:rPr>
      </w:pPr>
      <w:r>
        <w:rPr>
          <w:rFonts w:cs="Times New Roman"/>
          <w:b/>
          <w:bCs/>
        </w:rPr>
        <w:tab/>
        <w:t>5.1.16.</w:t>
      </w:r>
      <w:r>
        <w:rPr>
          <w:rFonts w:cs="Times New Roman"/>
        </w:rPr>
        <w:t xml:space="preserve"> Solicitar ao Estabelecimento Penal a substituição dos PPL’s que não corresponde</w:t>
      </w:r>
      <w:r>
        <w:rPr>
          <w:rFonts w:cs="Times New Roman"/>
        </w:rPr>
        <w:t>rem com a produção desejada, tanto na quantidade como na qualidade previamente estabelecida, devendo fundamentar e justificar o seu pedido;</w:t>
      </w:r>
    </w:p>
    <w:p w:rsidR="001019BD" w:rsidRDefault="003719FC">
      <w:pPr>
        <w:pStyle w:val="Textbodyindent"/>
        <w:ind w:left="0"/>
        <w:rPr>
          <w:rFonts w:cs="Times New Roman"/>
        </w:rPr>
      </w:pPr>
      <w:r>
        <w:rPr>
          <w:rFonts w:cs="Times New Roman"/>
          <w:b/>
          <w:bCs/>
        </w:rPr>
        <w:tab/>
        <w:t>5.1.17.</w:t>
      </w:r>
      <w:r>
        <w:rPr>
          <w:rFonts w:cs="Times New Roman"/>
        </w:rPr>
        <w:t xml:space="preserve"> Recolher ao </w:t>
      </w:r>
      <w:r>
        <w:rPr>
          <w:rFonts w:cs="Times New Roman"/>
          <w:b/>
          <w:bCs/>
        </w:rPr>
        <w:t>FUNDO PENITENCIÁRIO DO PARANÁ</w:t>
      </w:r>
      <w:r>
        <w:rPr>
          <w:rFonts w:cs="Times New Roman"/>
        </w:rPr>
        <w:t xml:space="preserve"> – </w:t>
      </w:r>
      <w:r>
        <w:rPr>
          <w:rFonts w:cs="Times New Roman"/>
          <w:b/>
          <w:bCs/>
        </w:rPr>
        <w:t>FUPEN</w:t>
      </w:r>
      <w:r>
        <w:rPr>
          <w:rFonts w:cs="Times New Roman"/>
        </w:rPr>
        <w:t xml:space="preserve">, </w:t>
      </w:r>
      <w:r>
        <w:rPr>
          <w:rFonts w:cs="Times New Roman"/>
          <w:b/>
          <w:bCs/>
        </w:rPr>
        <w:t>CNPJ/MF n.º 08.646.040/0001-17</w:t>
      </w:r>
      <w:r>
        <w:rPr>
          <w:rFonts w:cs="Times New Roman"/>
        </w:rPr>
        <w:t>, nos termos da Resolução</w:t>
      </w:r>
      <w:r>
        <w:rPr>
          <w:rFonts w:cs="Times New Roman"/>
        </w:rPr>
        <w:t xml:space="preserve"> 008/2014 –DEPPEN/PR, o VALOR equivalente a 100% do salário-mínimo nacional por PPL implantado e utilizado pela COOPERADA, a ser pago por boleto bancário, que será composto da seguinte forma: 75% (setenta e cinco por cento) do salário-mínimo nacional, conf</w:t>
      </w:r>
      <w:r>
        <w:rPr>
          <w:rFonts w:cs="Times New Roman"/>
        </w:rPr>
        <w:t xml:space="preserve">orme art. 29, caput, da Lei de Execuções Penais, destinados ao PPL e 25% (vinte e cinco por cento) do salário-mínimo nacional destinado ao </w:t>
      </w:r>
      <w:r>
        <w:rPr>
          <w:rFonts w:cs="Times New Roman"/>
          <w:b/>
          <w:bCs/>
        </w:rPr>
        <w:t>FUPEN</w:t>
      </w:r>
      <w:r>
        <w:rPr>
          <w:rFonts w:cs="Times New Roman"/>
        </w:rPr>
        <w:t xml:space="preserve">, a título de </w:t>
      </w:r>
      <w:r>
        <w:rPr>
          <w:rFonts w:cs="Times New Roman"/>
          <w:color w:val="auto"/>
        </w:rPr>
        <w:t>taxa</w:t>
      </w:r>
      <w:r>
        <w:rPr>
          <w:rFonts w:cs="Times New Roman"/>
        </w:rPr>
        <w:t>, revertida para programas de trabalho dos PPL’s;</w:t>
      </w:r>
    </w:p>
    <w:p w:rsidR="001019BD" w:rsidRDefault="003719FC">
      <w:pPr>
        <w:pStyle w:val="Textbodyindent"/>
        <w:ind w:left="0"/>
        <w:rPr>
          <w:rFonts w:cs="Times New Roman"/>
        </w:rPr>
      </w:pPr>
      <w:r>
        <w:rPr>
          <w:rFonts w:cs="Times New Roman"/>
          <w:b/>
          <w:bCs/>
        </w:rPr>
        <w:tab/>
        <w:t>5.1.18.</w:t>
      </w:r>
      <w:r>
        <w:rPr>
          <w:rFonts w:cs="Times New Roman"/>
        </w:rPr>
        <w:t xml:space="preserve"> Indicar gestor próprio o qual estar</w:t>
      </w:r>
      <w:r>
        <w:rPr>
          <w:rFonts w:cs="Times New Roman"/>
        </w:rPr>
        <w:t>á encarregado de acompanhar a produção acerca do desenvolvimento dos trabalhos, das adequações e ajustes necessários ao regular desempenho das atividades, além de ser responsável pelo diálogo entre os partícipes e por apresentar lista contendo nome dos fun</w:t>
      </w:r>
      <w:r>
        <w:rPr>
          <w:rFonts w:cs="Times New Roman"/>
        </w:rPr>
        <w:t>cionários celetistas e sócios do interessado que terão acesso ao espaço cedido, comunicando qualquer alteração na respectiva lista;</w:t>
      </w:r>
    </w:p>
    <w:p w:rsidR="001019BD" w:rsidRDefault="003719FC">
      <w:pPr>
        <w:pStyle w:val="Textbodyindent"/>
        <w:ind w:left="0"/>
        <w:rPr>
          <w:rFonts w:cs="Times New Roman"/>
        </w:rPr>
      </w:pPr>
      <w:r>
        <w:rPr>
          <w:rFonts w:cs="Times New Roman"/>
          <w:b/>
          <w:bCs/>
        </w:rPr>
        <w:tab/>
        <w:t>5.1.19.</w:t>
      </w:r>
      <w:r>
        <w:rPr>
          <w:rFonts w:cs="Times New Roman"/>
        </w:rPr>
        <w:t xml:space="preserve"> Comunicar, de imediato e por escrito, à Direção da Unidade, quaisquer anormalidades no procedimento do PPL, tais co</w:t>
      </w:r>
      <w:r>
        <w:rPr>
          <w:rFonts w:cs="Times New Roman"/>
        </w:rPr>
        <w:t>mo ausência injustificada ao local onde presta serviço, atrasos, inadequação ao trabalho, ineficiência e solicitação de dispensa ou saída antecipada;</w:t>
      </w:r>
    </w:p>
    <w:p w:rsidR="001019BD" w:rsidRDefault="003719FC">
      <w:pPr>
        <w:pStyle w:val="Textbodyindent"/>
        <w:spacing w:after="0"/>
        <w:ind w:left="0"/>
      </w:pPr>
      <w:r>
        <w:rPr>
          <w:rFonts w:cs="Times New Roman"/>
          <w:b/>
          <w:bCs/>
        </w:rPr>
        <w:tab/>
        <w:t>5.1.20</w:t>
      </w:r>
      <w:r>
        <w:rPr>
          <w:rFonts w:cs="Times New Roman"/>
        </w:rPr>
        <w:t>. Fornecer a matéria-prima, materiais e de consumo necessários ao desempenho dos serviços previstos</w:t>
      </w:r>
      <w:r>
        <w:rPr>
          <w:rFonts w:cs="Times New Roman"/>
        </w:rPr>
        <w:t xml:space="preserve"> na Cláusula Segunda;</w:t>
      </w:r>
    </w:p>
    <w:p w:rsidR="001019BD" w:rsidRDefault="001019BD">
      <w:pPr>
        <w:pStyle w:val="Textbodyindent"/>
        <w:spacing w:after="0"/>
        <w:ind w:left="0"/>
        <w:rPr>
          <w:rFonts w:cs="Times New Roman"/>
        </w:rPr>
      </w:pPr>
    </w:p>
    <w:p w:rsidR="001019BD" w:rsidRDefault="003719FC">
      <w:pPr>
        <w:pStyle w:val="Textbodyindent"/>
        <w:spacing w:after="0"/>
        <w:ind w:left="0"/>
      </w:pPr>
      <w:r>
        <w:rPr>
          <w:rFonts w:cs="Times New Roman"/>
          <w:b/>
          <w:bCs/>
        </w:rPr>
        <w:tab/>
        <w:t>5.1.21.</w:t>
      </w:r>
      <w:r>
        <w:rPr>
          <w:rFonts w:cs="Times New Roman"/>
        </w:rPr>
        <w:t xml:space="preserve">  Não transferir o espaço cedido a terceiros.</w:t>
      </w: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3719FC">
      <w:pPr>
        <w:pStyle w:val="Standard"/>
        <w:spacing w:after="0"/>
        <w:rPr>
          <w:b/>
          <w:bCs/>
          <w:sz w:val="22"/>
          <w:szCs w:val="22"/>
        </w:rPr>
      </w:pPr>
      <w:r>
        <w:rPr>
          <w:b/>
          <w:bCs/>
          <w:sz w:val="22"/>
          <w:szCs w:val="22"/>
        </w:rPr>
        <w:t>6. OBRIGAÇÕES DA CONTRATANTE</w:t>
      </w:r>
    </w:p>
    <w:p w:rsidR="001019BD" w:rsidRDefault="001019BD">
      <w:pPr>
        <w:pStyle w:val="Standard"/>
        <w:spacing w:after="0"/>
        <w:rPr>
          <w:b/>
          <w:bCs/>
          <w:sz w:val="22"/>
          <w:szCs w:val="22"/>
        </w:rPr>
      </w:pPr>
    </w:p>
    <w:p w:rsidR="001019BD" w:rsidRDefault="003719FC">
      <w:pPr>
        <w:pStyle w:val="Padro"/>
        <w:spacing w:line="276" w:lineRule="auto"/>
        <w:jc w:val="both"/>
        <w:rPr>
          <w:rFonts w:cs="Times New Roman"/>
          <w:b/>
          <w:bCs/>
          <w:sz w:val="22"/>
          <w:szCs w:val="22"/>
        </w:rPr>
      </w:pPr>
      <w:r>
        <w:rPr>
          <w:rFonts w:cs="Times New Roman"/>
          <w:b/>
          <w:bCs/>
          <w:sz w:val="22"/>
          <w:szCs w:val="22"/>
        </w:rPr>
        <w:lastRenderedPageBreak/>
        <w:t xml:space="preserve">6.1 </w:t>
      </w:r>
      <w:r>
        <w:rPr>
          <w:rFonts w:cs="Times New Roman"/>
          <w:sz w:val="22"/>
          <w:szCs w:val="22"/>
        </w:rPr>
        <w:t xml:space="preserve">Para viabilizar o objeto deste instrumento, são de responsabilidade do </w:t>
      </w:r>
      <w:r>
        <w:rPr>
          <w:rFonts w:cs="Times New Roman"/>
          <w:b/>
          <w:bCs/>
          <w:sz w:val="22"/>
          <w:szCs w:val="22"/>
        </w:rPr>
        <w:t>DEPARTAMENTO DE POLÍCIA PENAL</w:t>
      </w:r>
      <w:r>
        <w:rPr>
          <w:rFonts w:cs="Times New Roman"/>
          <w:sz w:val="22"/>
          <w:szCs w:val="22"/>
        </w:rPr>
        <w:t xml:space="preserve"> –</w:t>
      </w:r>
      <w:r>
        <w:rPr>
          <w:rFonts w:cs="Times New Roman"/>
          <w:b/>
          <w:bCs/>
          <w:sz w:val="22"/>
          <w:szCs w:val="22"/>
        </w:rPr>
        <w:t xml:space="preserve"> DEPPEN:</w:t>
      </w:r>
    </w:p>
    <w:p w:rsidR="001019BD" w:rsidRDefault="003719FC">
      <w:pPr>
        <w:pStyle w:val="Padro"/>
        <w:tabs>
          <w:tab w:val="clear" w:pos="709"/>
          <w:tab w:val="left" w:pos="568"/>
        </w:tabs>
        <w:spacing w:line="276" w:lineRule="auto"/>
        <w:jc w:val="both"/>
      </w:pPr>
      <w:r>
        <w:rPr>
          <w:rFonts w:cs="Times New Roman"/>
          <w:b/>
          <w:bCs/>
          <w:sz w:val="22"/>
          <w:szCs w:val="22"/>
        </w:rPr>
        <w:tab/>
        <w:t>6.1.1</w:t>
      </w:r>
      <w:r>
        <w:rPr>
          <w:rFonts w:cs="Times New Roman"/>
          <w:sz w:val="22"/>
          <w:szCs w:val="22"/>
        </w:rPr>
        <w:t xml:space="preserve"> Colocar à disposição da </w:t>
      </w:r>
      <w:r>
        <w:rPr>
          <w:rFonts w:cs="Times New Roman"/>
          <w:b/>
          <w:bCs/>
          <w:sz w:val="22"/>
          <w:szCs w:val="22"/>
        </w:rPr>
        <w:t>COOPERADA,</w:t>
      </w:r>
      <w:r>
        <w:rPr>
          <w:rFonts w:cs="Times New Roman"/>
          <w:sz w:val="22"/>
          <w:szCs w:val="22"/>
        </w:rPr>
        <w:t xml:space="preserve"> por intermédio do </w:t>
      </w:r>
      <w:r>
        <w:rPr>
          <w:rFonts w:cs="Times New Roman"/>
          <w:b/>
          <w:bCs/>
          <w:color w:val="000000"/>
          <w:sz w:val="22"/>
          <w:szCs w:val="22"/>
        </w:rPr>
        <w:t>EST</w:t>
      </w:r>
      <w:r>
        <w:rPr>
          <w:rFonts w:cs="Times New Roman"/>
          <w:b/>
          <w:bCs/>
          <w:color w:val="000000"/>
          <w:sz w:val="22"/>
          <w:szCs w:val="22"/>
        </w:rPr>
        <w:t>ABELECIMENTO PENAL</w:t>
      </w:r>
      <w:r>
        <w:rPr>
          <w:rFonts w:cs="Times New Roman"/>
          <w:i/>
          <w:iCs/>
          <w:color w:val="000000"/>
          <w:sz w:val="22"/>
          <w:szCs w:val="22"/>
        </w:rPr>
        <w:t xml:space="preserve">, </w:t>
      </w:r>
      <w:r>
        <w:rPr>
          <w:rFonts w:cs="Times New Roman"/>
          <w:color w:val="000000"/>
          <w:sz w:val="22"/>
          <w:szCs w:val="22"/>
        </w:rPr>
        <w:t>entre</w:t>
      </w:r>
      <w:r>
        <w:rPr>
          <w:rFonts w:cs="Times New Roman"/>
          <w:color w:val="000000"/>
          <w:sz w:val="22"/>
          <w:szCs w:val="22"/>
        </w:rPr>
        <w:t xml:space="preserve"> </w:t>
      </w:r>
      <w:r>
        <w:rPr>
          <w:rStyle w:val="Internetlink"/>
          <w:b/>
          <w:bCs/>
          <w:color w:val="000000"/>
          <w:w w:val="95"/>
          <w:sz w:val="22"/>
          <w:szCs w:val="22"/>
          <w:u w:val="none"/>
        </w:rPr>
        <w:t>XX (</w:t>
      </w:r>
      <w:r>
        <w:rPr>
          <w:rStyle w:val="Internetlink"/>
          <w:b/>
          <w:bCs/>
          <w:color w:val="000000"/>
          <w:w w:val="95"/>
          <w:sz w:val="22"/>
          <w:szCs w:val="22"/>
          <w:u w:val="none"/>
          <w:lang w:bidi="ar-SA"/>
        </w:rPr>
        <w:t>XXX</w:t>
      </w:r>
      <w:r>
        <w:rPr>
          <w:rStyle w:val="Internetlink"/>
          <w:b/>
          <w:bCs/>
          <w:color w:val="000000"/>
          <w:w w:val="95"/>
          <w:sz w:val="22"/>
          <w:szCs w:val="22"/>
          <w:u w:val="none"/>
        </w:rPr>
        <w:t>)</w:t>
      </w:r>
      <w:r>
        <w:rPr>
          <w:rStyle w:val="Internetlink"/>
          <w:color w:val="000000"/>
          <w:w w:val="95"/>
          <w:sz w:val="22"/>
          <w:szCs w:val="22"/>
          <w:u w:val="none"/>
        </w:rPr>
        <w:t xml:space="preserve"> e até </w:t>
      </w:r>
      <w:r>
        <w:rPr>
          <w:rStyle w:val="Internetlink"/>
          <w:b/>
          <w:bCs/>
          <w:color w:val="000000"/>
          <w:w w:val="95"/>
          <w:sz w:val="22"/>
          <w:szCs w:val="22"/>
          <w:u w:val="none"/>
          <w:lang w:bidi="ar-SA"/>
        </w:rPr>
        <w:t>XX</w:t>
      </w:r>
      <w:r>
        <w:rPr>
          <w:rStyle w:val="Internetlink"/>
          <w:b/>
          <w:bCs/>
          <w:color w:val="000000"/>
          <w:w w:val="95"/>
          <w:sz w:val="22"/>
          <w:szCs w:val="22"/>
          <w:u w:val="none"/>
        </w:rPr>
        <w:t xml:space="preserve"> (</w:t>
      </w:r>
      <w:r>
        <w:rPr>
          <w:rStyle w:val="Internetlink"/>
          <w:b/>
          <w:bCs/>
          <w:color w:val="000000"/>
          <w:w w:val="95"/>
          <w:sz w:val="22"/>
          <w:szCs w:val="22"/>
          <w:u w:val="none"/>
          <w:lang w:bidi="ar-SA"/>
        </w:rPr>
        <w:t>XXX</w:t>
      </w:r>
      <w:bookmarkStart w:id="3" w:name="_GoBack2"/>
      <w:bookmarkEnd w:id="3"/>
      <w:r>
        <w:rPr>
          <w:rFonts w:cs="Times New Roman"/>
          <w:b/>
          <w:bCs/>
          <w:color w:val="000000"/>
          <w:sz w:val="22"/>
          <w:szCs w:val="22"/>
        </w:rPr>
        <w:t xml:space="preserve">) PPL’s, </w:t>
      </w:r>
      <w:r>
        <w:rPr>
          <w:rFonts w:cs="Times New Roman"/>
          <w:color w:val="000000"/>
          <w:sz w:val="22"/>
          <w:szCs w:val="22"/>
        </w:rPr>
        <w:t>para desenvolver as atividades estipuladas no objeto do Termo de Cooperação e Permissão de Uso;</w:t>
      </w:r>
    </w:p>
    <w:p w:rsidR="001019BD" w:rsidRDefault="003719FC">
      <w:pPr>
        <w:pStyle w:val="Padro"/>
        <w:tabs>
          <w:tab w:val="clear" w:pos="709"/>
          <w:tab w:val="left" w:pos="568"/>
        </w:tabs>
        <w:spacing w:line="276" w:lineRule="auto"/>
        <w:jc w:val="both"/>
      </w:pPr>
      <w:r>
        <w:rPr>
          <w:rFonts w:cs="Times New Roman"/>
          <w:b/>
          <w:bCs/>
          <w:sz w:val="22"/>
          <w:szCs w:val="22"/>
        </w:rPr>
        <w:tab/>
        <w:t>6.1.2.</w:t>
      </w:r>
      <w:r>
        <w:rPr>
          <w:rFonts w:cs="Times New Roman"/>
          <w:sz w:val="22"/>
          <w:szCs w:val="22"/>
        </w:rPr>
        <w:t xml:space="preserve"> </w:t>
      </w:r>
      <w:r>
        <w:rPr>
          <w:rFonts w:cs="Times New Roman"/>
          <w:sz w:val="22"/>
          <w:szCs w:val="22"/>
        </w:rPr>
        <w:t xml:space="preserve">Submeter os PPL’s a serem colocados à disposição da </w:t>
      </w:r>
      <w:r>
        <w:rPr>
          <w:rFonts w:cs="Times New Roman"/>
          <w:b/>
          <w:bCs/>
          <w:sz w:val="22"/>
          <w:szCs w:val="22"/>
        </w:rPr>
        <w:t>COOPERADA</w:t>
      </w:r>
      <w:r>
        <w:rPr>
          <w:rFonts w:cs="Times New Roman"/>
          <w:sz w:val="22"/>
          <w:szCs w:val="22"/>
        </w:rPr>
        <w:t xml:space="preserve"> à apreciação da Comissão Técnica de Classificação – CTC do respectivo Estabelecimento Penal que, além de realizar a seleção considerando as aptidões, limites e habilidades dos PPL’s, deverá requerer o consentimento formal e expresso destes para a realizaç</w:t>
      </w:r>
      <w:r>
        <w:rPr>
          <w:rFonts w:cs="Times New Roman"/>
          <w:sz w:val="22"/>
          <w:szCs w:val="22"/>
        </w:rPr>
        <w:t>ão do trabalho;</w:t>
      </w:r>
    </w:p>
    <w:p w:rsidR="001019BD" w:rsidRDefault="003719FC">
      <w:pPr>
        <w:pStyle w:val="Padro"/>
        <w:tabs>
          <w:tab w:val="clear" w:pos="709"/>
          <w:tab w:val="left" w:pos="1192"/>
        </w:tabs>
        <w:spacing w:after="0" w:line="276" w:lineRule="auto"/>
        <w:ind w:left="624"/>
        <w:jc w:val="both"/>
        <w:rPr>
          <w:rFonts w:cs="Times New Roman"/>
          <w:b/>
          <w:bCs/>
          <w:color w:val="000000"/>
          <w:sz w:val="22"/>
          <w:szCs w:val="22"/>
        </w:rPr>
      </w:pPr>
      <w:r>
        <w:rPr>
          <w:rFonts w:eastAsia="Arial" w:cs="Times New Roman"/>
          <w:b/>
          <w:bCs/>
          <w:color w:val="000000"/>
          <w:sz w:val="22"/>
          <w:szCs w:val="22"/>
        </w:rPr>
        <w:t>6.1.2.1</w:t>
      </w:r>
      <w:r>
        <w:rPr>
          <w:rFonts w:eastAsia="Arial" w:cs="Times New Roman"/>
          <w:color w:val="000000"/>
          <w:sz w:val="22"/>
          <w:szCs w:val="22"/>
        </w:rPr>
        <w:t xml:space="preserve"> Conforme determina a Lei de Execução Penal a Comissão Técnica de Classificação </w:t>
      </w:r>
      <w:r>
        <w:rPr>
          <w:rFonts w:eastAsia="Arial" w:cs="Times New Roman"/>
          <w:color w:val="000000"/>
          <w:sz w:val="22"/>
          <w:szCs w:val="22"/>
        </w:rPr>
        <w:t>será presidida pelo diretor e composta, no mínimo, por 2 (dois) chefes de serviço, 1 (um) psiquiatra, 1 (um) psicólogo e 1 (um) assistente social, quando se tratar de condenado</w:t>
      </w:r>
      <w:r>
        <w:rPr>
          <w:rFonts w:eastAsia="Arial" w:cs="Times New Roman"/>
          <w:color w:val="000000"/>
          <w:sz w:val="22"/>
          <w:szCs w:val="22"/>
        </w:rPr>
        <w:t xml:space="preserve"> à pena privativa de liberdade.</w:t>
      </w:r>
    </w:p>
    <w:p w:rsidR="001019BD" w:rsidRDefault="001019BD">
      <w:pPr>
        <w:pStyle w:val="Padro"/>
        <w:tabs>
          <w:tab w:val="clear" w:pos="709"/>
          <w:tab w:val="left" w:pos="1192"/>
        </w:tabs>
        <w:spacing w:after="0" w:line="276" w:lineRule="auto"/>
        <w:ind w:left="624"/>
        <w:jc w:val="both"/>
        <w:rPr>
          <w:rFonts w:eastAsia="Arial" w:cs="Times New Roman"/>
          <w:color w:val="000000"/>
          <w:sz w:val="22"/>
          <w:szCs w:val="22"/>
        </w:rPr>
      </w:pPr>
    </w:p>
    <w:p w:rsidR="001019BD" w:rsidRDefault="003719FC">
      <w:pPr>
        <w:pStyle w:val="Padro"/>
        <w:tabs>
          <w:tab w:val="clear" w:pos="709"/>
          <w:tab w:val="left" w:pos="568"/>
        </w:tabs>
        <w:spacing w:after="0" w:line="276" w:lineRule="auto"/>
        <w:jc w:val="both"/>
      </w:pPr>
      <w:r>
        <w:rPr>
          <w:rFonts w:cs="Times New Roman"/>
          <w:b/>
          <w:bCs/>
          <w:color w:val="000000"/>
          <w:sz w:val="22"/>
          <w:szCs w:val="22"/>
        </w:rPr>
        <w:tab/>
        <w:t>6.1.3.</w:t>
      </w:r>
      <w:r>
        <w:rPr>
          <w:rFonts w:cs="Times New Roman"/>
          <w:color w:val="000000"/>
          <w:sz w:val="22"/>
          <w:szCs w:val="22"/>
        </w:rPr>
        <w:t xml:space="preserve"> Comunicar, através do Estabelecimento Penal, o Juízo da Vara de Execuções Penais, da implantação e exercício das atividades laborais dos PPL’s</w:t>
      </w:r>
      <w:r>
        <w:rPr>
          <w:rFonts w:cs="Times New Roman"/>
          <w:color w:val="000000"/>
          <w:sz w:val="22"/>
          <w:szCs w:val="22"/>
        </w:rPr>
        <w:t xml:space="preserve"> fora das dependências do Estabelecimento Penal;</w:t>
      </w:r>
    </w:p>
    <w:p w:rsidR="001019BD" w:rsidRDefault="001019BD">
      <w:pPr>
        <w:pStyle w:val="Padro"/>
        <w:tabs>
          <w:tab w:val="clear" w:pos="709"/>
          <w:tab w:val="left" w:pos="1192"/>
        </w:tabs>
        <w:spacing w:after="0" w:line="276" w:lineRule="auto"/>
        <w:ind w:left="624"/>
        <w:jc w:val="both"/>
        <w:rPr>
          <w:rFonts w:cs="Times New Roman"/>
          <w:color w:val="000000"/>
          <w:sz w:val="22"/>
          <w:szCs w:val="22"/>
        </w:rPr>
      </w:pPr>
    </w:p>
    <w:p w:rsidR="001019BD" w:rsidRDefault="003719FC">
      <w:pPr>
        <w:pStyle w:val="Textbodyindent"/>
        <w:tabs>
          <w:tab w:val="clear" w:pos="709"/>
          <w:tab w:val="left" w:pos="568"/>
          <w:tab w:val="left" w:pos="621"/>
        </w:tabs>
        <w:spacing w:line="276" w:lineRule="auto"/>
        <w:ind w:left="0"/>
      </w:pPr>
      <w:r>
        <w:rPr>
          <w:rFonts w:cs="Times New Roman"/>
          <w:b/>
          <w:bCs/>
        </w:rPr>
        <w:tab/>
        <w:t>6.1.4</w:t>
      </w:r>
      <w:r>
        <w:rPr>
          <w:rFonts w:cs="Times New Roman"/>
        </w:rPr>
        <w:t xml:space="preserve">. </w:t>
      </w:r>
      <w:r>
        <w:rPr>
          <w:rFonts w:cs="Times New Roman"/>
        </w:rPr>
        <w:t xml:space="preserve">Avaliar por meio de relatório de frequência, controle de comparecimento e/ou produção, que será encaminhado pela </w:t>
      </w:r>
      <w:r>
        <w:rPr>
          <w:rFonts w:cs="Times New Roman"/>
          <w:b/>
          <w:bCs/>
        </w:rPr>
        <w:t>COOPERADA</w:t>
      </w:r>
      <w:r>
        <w:rPr>
          <w:rFonts w:cs="Times New Roman"/>
        </w:rPr>
        <w:t xml:space="preserve"> para a Divisão de Ocupação e Qualificação – </w:t>
      </w:r>
      <w:r>
        <w:rPr>
          <w:rFonts w:cs="Times New Roman"/>
          <w:b/>
          <w:bCs/>
        </w:rPr>
        <w:t>DIOQ</w:t>
      </w:r>
      <w:r>
        <w:rPr>
          <w:rFonts w:cs="Times New Roman"/>
        </w:rPr>
        <w:t xml:space="preserve"> – do Estabelecimento Penal</w:t>
      </w:r>
      <w:r>
        <w:rPr>
          <w:rFonts w:cs="Times New Roman"/>
        </w:rPr>
        <w:t>, o cumprimento do objeto;</w:t>
      </w:r>
    </w:p>
    <w:p w:rsidR="001019BD" w:rsidRDefault="003719FC">
      <w:pPr>
        <w:pStyle w:val="Padro"/>
        <w:tabs>
          <w:tab w:val="clear" w:pos="709"/>
          <w:tab w:val="left" w:pos="568"/>
        </w:tabs>
        <w:spacing w:line="276" w:lineRule="auto"/>
        <w:jc w:val="both"/>
        <w:rPr>
          <w:sz w:val="22"/>
          <w:szCs w:val="22"/>
        </w:rPr>
      </w:pPr>
      <w:r>
        <w:rPr>
          <w:rFonts w:cs="Times New Roman"/>
          <w:b/>
          <w:bCs/>
          <w:sz w:val="22"/>
          <w:szCs w:val="22"/>
        </w:rPr>
        <w:tab/>
        <w:t>6.1.5</w:t>
      </w:r>
      <w:r>
        <w:rPr>
          <w:rFonts w:cs="Times New Roman"/>
          <w:sz w:val="22"/>
          <w:szCs w:val="22"/>
        </w:rPr>
        <w:t xml:space="preserve">. </w:t>
      </w:r>
      <w:r>
        <w:rPr>
          <w:rFonts w:cs="Times New Roman"/>
          <w:sz w:val="22"/>
          <w:szCs w:val="22"/>
        </w:rPr>
        <w:t xml:space="preserve">Emitir, por meio do </w:t>
      </w:r>
      <w:r>
        <w:rPr>
          <w:rFonts w:cs="Times New Roman"/>
          <w:b/>
          <w:bCs/>
          <w:sz w:val="22"/>
          <w:szCs w:val="22"/>
        </w:rPr>
        <w:t>DEPPEN</w:t>
      </w:r>
      <w:r>
        <w:rPr>
          <w:rFonts w:cs="Times New Roman"/>
          <w:sz w:val="22"/>
          <w:szCs w:val="22"/>
        </w:rPr>
        <w:t>, boleto bancário, de acordo com o valor da folha de pagamento respectiva, o qual deverá ser pago pela</w:t>
      </w:r>
      <w:r>
        <w:rPr>
          <w:rFonts w:cs="Times New Roman"/>
          <w:b/>
          <w:bCs/>
          <w:sz w:val="22"/>
          <w:szCs w:val="22"/>
        </w:rPr>
        <w:t xml:space="preserve"> COOPERADA </w:t>
      </w:r>
      <w:r>
        <w:rPr>
          <w:rFonts w:cs="Times New Roman"/>
          <w:sz w:val="22"/>
          <w:szCs w:val="22"/>
        </w:rPr>
        <w:t>até o dia 20 do mês subsequente ao trabalho/produção realizado;</w:t>
      </w:r>
    </w:p>
    <w:p w:rsidR="001019BD" w:rsidRDefault="003719FC">
      <w:pPr>
        <w:pStyle w:val="Padro"/>
        <w:tabs>
          <w:tab w:val="clear" w:pos="709"/>
          <w:tab w:val="left" w:pos="568"/>
        </w:tabs>
        <w:spacing w:line="276" w:lineRule="auto"/>
        <w:jc w:val="both"/>
        <w:rPr>
          <w:sz w:val="22"/>
          <w:szCs w:val="22"/>
        </w:rPr>
      </w:pPr>
      <w:r>
        <w:rPr>
          <w:rFonts w:cs="Times New Roman"/>
          <w:b/>
          <w:bCs/>
          <w:sz w:val="22"/>
          <w:szCs w:val="22"/>
        </w:rPr>
        <w:tab/>
        <w:t>6.1.6.</w:t>
      </w:r>
      <w:r>
        <w:rPr>
          <w:rFonts w:cs="Times New Roman"/>
          <w:sz w:val="22"/>
          <w:szCs w:val="22"/>
        </w:rPr>
        <w:t xml:space="preserve"> </w:t>
      </w:r>
      <w:r>
        <w:rPr>
          <w:rFonts w:cs="Times New Roman"/>
          <w:sz w:val="22"/>
          <w:szCs w:val="22"/>
        </w:rPr>
        <w:t>Determinar</w:t>
      </w:r>
      <w:r>
        <w:rPr>
          <w:rFonts w:cs="Times New Roman"/>
          <w:sz w:val="22"/>
          <w:szCs w:val="22"/>
        </w:rPr>
        <w:t xml:space="preserve">, a qualquer tempo, por intermédio da Direção do Departamento Penitenciário – DEPPEN, a suspensão das atividades no canteiro de trabalho, com o consequente desimplante dos PPL’s, caso a </w:t>
      </w:r>
      <w:r>
        <w:rPr>
          <w:rFonts w:cs="Times New Roman"/>
          <w:b/>
          <w:bCs/>
          <w:sz w:val="22"/>
          <w:szCs w:val="22"/>
        </w:rPr>
        <w:t>COOPERADA</w:t>
      </w:r>
      <w:r>
        <w:rPr>
          <w:rFonts w:cs="Times New Roman"/>
          <w:sz w:val="22"/>
          <w:szCs w:val="22"/>
        </w:rPr>
        <w:t xml:space="preserve"> não efetue os pagamentos devidos ao </w:t>
      </w:r>
      <w:r>
        <w:rPr>
          <w:rFonts w:cs="Times New Roman"/>
          <w:b/>
          <w:bCs/>
          <w:sz w:val="22"/>
          <w:szCs w:val="22"/>
        </w:rPr>
        <w:t>DEPPEN</w:t>
      </w:r>
      <w:r>
        <w:rPr>
          <w:rFonts w:cs="Times New Roman"/>
          <w:sz w:val="22"/>
          <w:szCs w:val="22"/>
        </w:rPr>
        <w:t>, nos prazos estab</w:t>
      </w:r>
      <w:r>
        <w:rPr>
          <w:rFonts w:cs="Times New Roman"/>
          <w:sz w:val="22"/>
          <w:szCs w:val="22"/>
        </w:rPr>
        <w:t>elecidos neste Termo de Cooperação;</w:t>
      </w:r>
    </w:p>
    <w:p w:rsidR="001019BD" w:rsidRDefault="003719FC">
      <w:pPr>
        <w:pStyle w:val="Padro"/>
        <w:spacing w:after="0" w:line="276" w:lineRule="auto"/>
        <w:jc w:val="both"/>
        <w:rPr>
          <w:rFonts w:cs="Times New Roman"/>
          <w:b/>
          <w:bCs/>
          <w:color w:val="000000"/>
          <w:sz w:val="22"/>
          <w:szCs w:val="22"/>
        </w:rPr>
      </w:pPr>
      <w:r>
        <w:rPr>
          <w:rFonts w:eastAsia="Arial" w:cs="Times New Roman"/>
          <w:color w:val="000000"/>
          <w:sz w:val="22"/>
          <w:szCs w:val="22"/>
        </w:rPr>
        <w:tab/>
      </w:r>
      <w:r>
        <w:rPr>
          <w:rFonts w:eastAsia="Arial" w:cs="Times New Roman"/>
          <w:b/>
          <w:bCs/>
          <w:color w:val="000000"/>
          <w:sz w:val="22"/>
          <w:szCs w:val="22"/>
        </w:rPr>
        <w:t>6.1.7.</w:t>
      </w:r>
      <w:r>
        <w:rPr>
          <w:rFonts w:eastAsia="Arial" w:cs="Times New Roman"/>
          <w:color w:val="000000"/>
          <w:sz w:val="22"/>
          <w:szCs w:val="22"/>
        </w:rPr>
        <w:t xml:space="preserve"> Designar gestor encarregado do acompanhamento d</w:t>
      </w:r>
      <w:r>
        <w:rPr>
          <w:rFonts w:cs="Times New Roman"/>
          <w:sz w:val="22"/>
          <w:szCs w:val="22"/>
        </w:rPr>
        <w:t>a cooperação</w:t>
      </w:r>
      <w:r>
        <w:rPr>
          <w:rFonts w:eastAsia="Arial" w:cs="Times New Roman"/>
          <w:color w:val="000000"/>
          <w:sz w:val="22"/>
          <w:szCs w:val="22"/>
        </w:rPr>
        <w:t>, o qual deverá gerar relatórios detalhados ao DEPPEN, sempre que necessário, informando acerca de ocorrências e demais fatos, visando implementar os ajustes necessários ao bom andamento dos objet</w:t>
      </w:r>
      <w:r>
        <w:rPr>
          <w:rFonts w:eastAsia="Arial" w:cs="Times New Roman"/>
          <w:color w:val="000000"/>
          <w:sz w:val="22"/>
          <w:szCs w:val="22"/>
        </w:rPr>
        <w:t>ivos deste instrumento.</w:t>
      </w:r>
    </w:p>
    <w:p w:rsidR="001019BD" w:rsidRDefault="001019BD">
      <w:pPr>
        <w:pStyle w:val="Padro"/>
        <w:spacing w:after="0" w:line="276" w:lineRule="auto"/>
        <w:jc w:val="both"/>
        <w:rPr>
          <w:rFonts w:eastAsia="Arial" w:cs="Times New Roman"/>
          <w:color w:val="000000"/>
          <w:sz w:val="22"/>
          <w:szCs w:val="22"/>
        </w:rPr>
      </w:pPr>
    </w:p>
    <w:p w:rsidR="001019BD" w:rsidRDefault="003719FC">
      <w:pPr>
        <w:pStyle w:val="Padro"/>
        <w:spacing w:before="240" w:after="240" w:line="276" w:lineRule="auto"/>
        <w:jc w:val="both"/>
        <w:rPr>
          <w:rFonts w:cs="Times New Roman"/>
          <w:b/>
          <w:bCs/>
          <w:sz w:val="22"/>
          <w:szCs w:val="22"/>
        </w:rPr>
      </w:pPr>
      <w:r>
        <w:rPr>
          <w:rFonts w:cs="Times New Roman"/>
          <w:b/>
          <w:bCs/>
          <w:sz w:val="22"/>
          <w:szCs w:val="22"/>
        </w:rPr>
        <w:t xml:space="preserve">6.2 </w:t>
      </w:r>
      <w:r>
        <w:rPr>
          <w:rFonts w:eastAsia="Arial"/>
          <w:color w:val="000000"/>
          <w:sz w:val="22"/>
          <w:szCs w:val="22"/>
        </w:rPr>
        <w:t xml:space="preserve">Para viabilizar o objeto deste instrumento, são de responsabilidade da </w:t>
      </w:r>
      <w:r>
        <w:rPr>
          <w:rFonts w:eastAsia="Arial"/>
          <w:b/>
          <w:bCs/>
          <w:color w:val="000000"/>
          <w:sz w:val="22"/>
          <w:szCs w:val="22"/>
        </w:rPr>
        <w:t>COOPERADA</w:t>
      </w:r>
      <w:r>
        <w:rPr>
          <w:rFonts w:eastAsia="Arial"/>
          <w:color w:val="000000"/>
          <w:sz w:val="22"/>
          <w:szCs w:val="22"/>
        </w:rPr>
        <w:t>:</w:t>
      </w:r>
    </w:p>
    <w:p w:rsidR="001019BD" w:rsidRDefault="003719FC">
      <w:pPr>
        <w:pStyle w:val="Textbodyindent"/>
        <w:tabs>
          <w:tab w:val="clear" w:pos="709"/>
          <w:tab w:val="left" w:pos="568"/>
        </w:tabs>
        <w:spacing w:line="276" w:lineRule="auto"/>
        <w:ind w:left="0"/>
      </w:pPr>
      <w:r>
        <w:rPr>
          <w:rFonts w:cs="Times New Roman"/>
        </w:rPr>
        <w:lastRenderedPageBreak/>
        <w:tab/>
      </w:r>
      <w:r>
        <w:rPr>
          <w:rFonts w:cs="Times New Roman"/>
          <w:b/>
          <w:bCs/>
        </w:rPr>
        <w:t xml:space="preserve">6.2.1 </w:t>
      </w:r>
      <w:r>
        <w:rPr>
          <w:rFonts w:cs="Times New Roman"/>
        </w:rPr>
        <w:t>Garantir a fiel execução do objeto deste Termo de Cooperação e Permissão de Uso;</w:t>
      </w:r>
    </w:p>
    <w:p w:rsidR="001019BD" w:rsidRDefault="003719FC">
      <w:pPr>
        <w:pStyle w:val="Textbodyindent"/>
        <w:tabs>
          <w:tab w:val="clear" w:pos="709"/>
          <w:tab w:val="left" w:pos="568"/>
        </w:tabs>
        <w:spacing w:line="276" w:lineRule="auto"/>
        <w:ind w:left="0"/>
      </w:pPr>
      <w:r>
        <w:rPr>
          <w:rFonts w:cs="Times New Roman"/>
          <w:b/>
          <w:bCs/>
        </w:rPr>
        <w:tab/>
        <w:t>6.2.2</w:t>
      </w:r>
      <w:r>
        <w:rPr>
          <w:rFonts w:cs="Times New Roman"/>
        </w:rPr>
        <w:t xml:space="preserve"> Utilizar efetivamente o quantitativo de mão de obra mencionado no inciso I do parágrafo anterior, sob pena de, não o fazendo, ser rescindido a Cooperação;</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6.2.3</w:t>
      </w:r>
      <w:r>
        <w:rPr>
          <w:rFonts w:cs="Times New Roman"/>
        </w:rPr>
        <w:t xml:space="preserve"> Cumprir pontualmente com os pagamentos referentes à prestação do trabalho pelos PPL’s;</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6.2.4</w:t>
      </w:r>
      <w:r>
        <w:rPr>
          <w:rFonts w:cs="Times New Roman"/>
        </w:rPr>
        <w:t xml:space="preserve"> Garantir que os PPL’s tenham condições dignas de trabalho, respeitando os limites mínimos de 06 (seis) e máximo de 08 (oito) horas de jornada, conforme dispõe o art. 33 da Lei n.º 7.210/84 e no Art. 7º, inciso XIII da CF/88.</w:t>
      </w:r>
    </w:p>
    <w:p w:rsidR="001019BD" w:rsidRDefault="003719FC">
      <w:pPr>
        <w:pStyle w:val="Textbodyindent"/>
        <w:tabs>
          <w:tab w:val="clear" w:pos="709"/>
          <w:tab w:val="left" w:pos="568"/>
        </w:tabs>
        <w:spacing w:line="276" w:lineRule="auto"/>
        <w:ind w:left="0"/>
        <w:rPr>
          <w:rFonts w:cs="Times New Roman"/>
        </w:rPr>
      </w:pPr>
      <w:r>
        <w:rPr>
          <w:rFonts w:cs="Times New Roman"/>
          <w:b/>
          <w:bCs/>
        </w:rPr>
        <w:tab/>
        <w:t xml:space="preserve">6.2.5 </w:t>
      </w:r>
      <w:r>
        <w:rPr>
          <w:rFonts w:cs="Times New Roman"/>
        </w:rPr>
        <w:t>Adotar medidas que prop</w:t>
      </w:r>
      <w:r>
        <w:rPr>
          <w:rFonts w:cs="Times New Roman"/>
        </w:rPr>
        <w:t>icie a redução dos riscos inerentes ao trabalho, por meio de normas de saúde, higiene e segurança, conforme estabelece o artigo 7º, inciso XXII, da CF/88, respondendo por danos pessoais e materiais causados a terceiros;</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6.2.6</w:t>
      </w:r>
      <w:r>
        <w:rPr>
          <w:rFonts w:cs="Times New Roman"/>
        </w:rPr>
        <w:t xml:space="preserve"> Fornecer uniformes e equipame</w:t>
      </w:r>
      <w:r>
        <w:rPr>
          <w:rFonts w:cs="Times New Roman"/>
        </w:rPr>
        <w:t>ntos de proteção individual necessário à prestação laboral, nos termos definidos pelo órgão encarregado da supervisão e conforme disposto no art. 28, §1º da Lei n.º 7.210/84;</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6.2.7</w:t>
      </w:r>
      <w:r>
        <w:rPr>
          <w:rFonts w:cs="Times New Roman"/>
        </w:rPr>
        <w:t xml:space="preserve"> Garantir ao PPL intervalo de descanso e higiene mental durante a jornada d</w:t>
      </w:r>
      <w:r>
        <w:rPr>
          <w:rFonts w:cs="Times New Roman"/>
        </w:rPr>
        <w:t>e trabalho;</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6.2.8</w:t>
      </w:r>
      <w:r>
        <w:rPr>
          <w:rFonts w:cs="Times New Roman"/>
        </w:rPr>
        <w:t xml:space="preserve"> Prestar as orientações técnicas necessárias à realização do objeto descrito na cláusula primeira do presente Termo, realizando o treinamento necessário à operacionalização das tarefas, fornecendo os materiais, equipamentos, ferramentas e</w:t>
      </w:r>
      <w:r>
        <w:rPr>
          <w:rFonts w:cs="Times New Roman"/>
        </w:rPr>
        <w:t xml:space="preserve"> demais acessórios necessários à efetivação dos serviços, bem como programando e distribuindo os serviços a serem executados;</w:t>
      </w:r>
    </w:p>
    <w:p w:rsidR="001019BD" w:rsidRDefault="003719FC">
      <w:pPr>
        <w:pStyle w:val="Textbodyindent"/>
        <w:tabs>
          <w:tab w:val="clear" w:pos="709"/>
          <w:tab w:val="left" w:pos="568"/>
        </w:tabs>
        <w:spacing w:line="276" w:lineRule="auto"/>
        <w:ind w:left="0"/>
      </w:pPr>
      <w:r>
        <w:rPr>
          <w:rFonts w:eastAsia="Arial"/>
          <w:b/>
          <w:bCs/>
          <w:color w:val="000000"/>
        </w:rPr>
        <w:tab/>
        <w:t>6.2.9.</w:t>
      </w:r>
      <w:r>
        <w:rPr>
          <w:rFonts w:eastAsia="Arial"/>
          <w:color w:val="000000"/>
        </w:rPr>
        <w:t xml:space="preserve"> Visando garantir o bem estar e a segurança de todos os PPL’s, sugerimos a contratação de um seguro contra acidentes de trabalho. Embora não seja obrigatória, essa medida contribuirá para a proteção mútua, garantindo assistência em situações imprevistas. E</w:t>
      </w:r>
      <w:r>
        <w:rPr>
          <w:rFonts w:eastAsia="Arial"/>
          <w:color w:val="000000"/>
        </w:rPr>
        <w:t>sta iniciativa fortalece o compromisso da empresa com o cuidado e a responsabilidade, promovendo um ambiente de trabalho mais seguro;</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6.2.10</w:t>
      </w:r>
      <w:r>
        <w:rPr>
          <w:rFonts w:cs="Times New Roman"/>
        </w:rPr>
        <w:t xml:space="preserve"> Prestar total e imediata assistência ao PPL, em caso de acidente do trabalho, comunicando imediatamente o evento à unidade penal;</w:t>
      </w:r>
    </w:p>
    <w:p w:rsidR="001019BD" w:rsidRDefault="003719FC">
      <w:pPr>
        <w:pStyle w:val="Textbodyindent"/>
        <w:tabs>
          <w:tab w:val="clear" w:pos="709"/>
          <w:tab w:val="left" w:pos="568"/>
        </w:tabs>
        <w:spacing w:line="276" w:lineRule="auto"/>
        <w:ind w:left="0"/>
      </w:pPr>
      <w:r>
        <w:rPr>
          <w:rFonts w:eastAsia="Arial"/>
          <w:b/>
          <w:bCs/>
          <w:color w:val="000000"/>
        </w:rPr>
        <w:tab/>
        <w:t>6.2.11.</w:t>
      </w:r>
      <w:r>
        <w:rPr>
          <w:rFonts w:eastAsia="Arial"/>
          <w:color w:val="000000"/>
        </w:rPr>
        <w:t xml:space="preserve"> A PPL que venha a sofrer acidente de trabalho deverá ser encaminhada imediadamente para atendimento médico, onde ser</w:t>
      </w:r>
      <w:r>
        <w:rPr>
          <w:rFonts w:eastAsia="Arial"/>
          <w:color w:val="000000"/>
        </w:rPr>
        <w:t>á emitido laudo ou atestado médico indicando o CID e o período de afastamento das atividades laborais; durante os 15 (quinze) primeiros dias de afastamento, a PPL permanecerá alocada no canteiro de trabalho onde ocorreu o acidente, para continuar a se bene</w:t>
      </w:r>
      <w:r>
        <w:rPr>
          <w:rFonts w:eastAsia="Arial"/>
          <w:color w:val="000000"/>
        </w:rPr>
        <w:t>ficiar-se da remuneração e, caso o afastamento seja superior a esse prazo, será transferida para canteiro específico onde terá apenas o benefício da remição de pena, retornando ao canteiro de origem após o afastamento. (Normas Gerais para Canteiros de Trab</w:t>
      </w:r>
      <w:r>
        <w:rPr>
          <w:rFonts w:eastAsia="Arial"/>
          <w:color w:val="000000"/>
        </w:rPr>
        <w:t xml:space="preserve">alho, Portaria nº 121 de </w:t>
      </w:r>
      <w:r>
        <w:rPr>
          <w:rFonts w:eastAsia="Arial"/>
          <w:color w:val="000000"/>
        </w:rPr>
        <w:lastRenderedPageBreak/>
        <w:t xml:space="preserve">14/12/2023). </w:t>
      </w:r>
      <w:r>
        <w:rPr>
          <w:rFonts w:eastAsia="Arial"/>
          <w:color w:val="000000"/>
        </w:rPr>
        <w:t>https://www.deppen.pr.gov.br/sites/default/arquivos_restritos/files/documento/2024-02/ilovepdf_merged.pdf</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6.2.12</w:t>
      </w:r>
      <w:r>
        <w:rPr>
          <w:rFonts w:cs="Times New Roman"/>
        </w:rPr>
        <w:t xml:space="preserve"> Supervisionar o trabalho no que tange à adequação técnica, qualidade e idoneidade;</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6.2.13</w:t>
      </w:r>
      <w:r>
        <w:rPr>
          <w:rFonts w:cs="Times New Roman"/>
        </w:rPr>
        <w:t xml:space="preserve"> Designar func</w:t>
      </w:r>
      <w:r>
        <w:rPr>
          <w:rFonts w:cs="Times New Roman"/>
        </w:rPr>
        <w:t>ionário para o acompanhamento da execução dos serviços constantes do Plano de Trabalho, na proporção de 01 (um) funcionário para cada 25 (vinte e cinco) PPL’s;</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6.2.14</w:t>
      </w:r>
      <w:r>
        <w:rPr>
          <w:rFonts w:cs="Times New Roman"/>
        </w:rPr>
        <w:t xml:space="preserve"> Realizar o recolhimento, tratamento e disposição adequada dos efluentes e resíduos, gera</w:t>
      </w:r>
      <w:r>
        <w:rPr>
          <w:rFonts w:cs="Times New Roman"/>
        </w:rPr>
        <w:t>dos na execução dos serviços pelos PPL’s;</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6.2.15</w:t>
      </w:r>
      <w:r>
        <w:rPr>
          <w:rFonts w:cs="Times New Roman"/>
        </w:rPr>
        <w:t xml:space="preserve"> Responder pelas despesas decorrentes de licenças, alvarás, certificações e quaisquer outros documentos necessários ao funcionamento das atividades a serem desenvolvidas nos termos previstos na Cláusula Segu</w:t>
      </w:r>
      <w:r>
        <w:rPr>
          <w:rFonts w:cs="Times New Roman"/>
        </w:rPr>
        <w:t>nda;</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6.2.16</w:t>
      </w:r>
      <w:r>
        <w:rPr>
          <w:rFonts w:cs="Times New Roman"/>
        </w:rPr>
        <w:t xml:space="preserve"> Remunerar os PPL’s, nos termos da Lei de Execução Penal, Lei n.º 7.210/84, em, ao menos, ¾ do salário-mínimo nacional vigente;</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6.2.17</w:t>
      </w:r>
      <w:r>
        <w:rPr>
          <w:rFonts w:cs="Times New Roman"/>
        </w:rPr>
        <w:t xml:space="preserve"> Emitir a frequência mensal de cada PPL, contendo o quantitativo (em dias corridos) de comparecimento e/ou pr</w:t>
      </w:r>
      <w:r>
        <w:rPr>
          <w:rFonts w:cs="Times New Roman"/>
        </w:rPr>
        <w:t>odução realizada, descontadas as ausências em período superior a 06 (seis) horas, independentemente do motivo, devendo a mesma estar disponibilizada para a Divisão de Ocupação e Qualificação – DIOQ do Estabelecimento Penal até o último dia útil de cada mês</w:t>
      </w:r>
      <w:r>
        <w:rPr>
          <w:rFonts w:cs="Times New Roman"/>
        </w:rPr>
        <w:t>, visando a elaboração da respectiva folha de pagamento;</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6.2.18</w:t>
      </w:r>
      <w:r>
        <w:rPr>
          <w:rFonts w:cs="Times New Roman"/>
        </w:rPr>
        <w:t xml:space="preserve"> Solicitar ao Estabelecimento Penal a substituição dos PPL’s que não corresponderem com a produção desejada, tanto na quantidade como na qualidade previamente estabelecida, devendo fundamentar</w:t>
      </w:r>
      <w:r>
        <w:rPr>
          <w:rFonts w:cs="Times New Roman"/>
        </w:rPr>
        <w:t xml:space="preserve"> e justificar o seu pedido;</w:t>
      </w:r>
    </w:p>
    <w:p w:rsidR="001019BD" w:rsidRDefault="003719FC">
      <w:pPr>
        <w:pStyle w:val="Recuodecorpodetexto2"/>
        <w:tabs>
          <w:tab w:val="clear" w:pos="709"/>
          <w:tab w:val="left" w:pos="568"/>
        </w:tabs>
        <w:spacing w:before="114" w:after="114" w:line="276" w:lineRule="auto"/>
        <w:jc w:val="both"/>
        <w:rPr>
          <w:sz w:val="22"/>
          <w:szCs w:val="22"/>
        </w:rPr>
      </w:pPr>
      <w:r>
        <w:rPr>
          <w:rFonts w:cs="Times New Roman"/>
          <w:b/>
          <w:bCs/>
          <w:sz w:val="22"/>
          <w:szCs w:val="22"/>
        </w:rPr>
        <w:tab/>
        <w:t>6.2.19</w:t>
      </w:r>
      <w:r>
        <w:rPr>
          <w:rFonts w:cs="Times New Roman"/>
          <w:sz w:val="22"/>
          <w:szCs w:val="22"/>
        </w:rPr>
        <w:t xml:space="preserve"> Recolher ao </w:t>
      </w:r>
      <w:r>
        <w:rPr>
          <w:rFonts w:cs="Times New Roman"/>
          <w:b/>
          <w:bCs/>
          <w:sz w:val="22"/>
          <w:szCs w:val="22"/>
        </w:rPr>
        <w:t>FUNDO PENITENCIÁRIO DO PARANÁ</w:t>
      </w:r>
      <w:r>
        <w:rPr>
          <w:rFonts w:cs="Times New Roman"/>
          <w:sz w:val="22"/>
          <w:szCs w:val="22"/>
        </w:rPr>
        <w:t xml:space="preserve"> – </w:t>
      </w:r>
      <w:r>
        <w:rPr>
          <w:rFonts w:cs="Times New Roman"/>
          <w:b/>
          <w:bCs/>
          <w:sz w:val="22"/>
          <w:szCs w:val="22"/>
        </w:rPr>
        <w:t>FUPEN</w:t>
      </w:r>
      <w:r>
        <w:rPr>
          <w:rFonts w:cs="Times New Roman"/>
          <w:sz w:val="22"/>
          <w:szCs w:val="22"/>
        </w:rPr>
        <w:t xml:space="preserve">, </w:t>
      </w:r>
      <w:r>
        <w:rPr>
          <w:rFonts w:cs="Times New Roman"/>
          <w:b/>
          <w:bCs/>
          <w:sz w:val="22"/>
          <w:szCs w:val="22"/>
        </w:rPr>
        <w:t>CNPJ/MF n.º 08.646.040/0001-17</w:t>
      </w:r>
      <w:r>
        <w:rPr>
          <w:rFonts w:cs="Times New Roman"/>
          <w:sz w:val="22"/>
          <w:szCs w:val="22"/>
        </w:rPr>
        <w:t xml:space="preserve">, nos termos da Resolução 008/2014 –DEPPEN/PR, o valor equivalente a 100% do salário-mínimo nacional por PPL implantado e utilizado pela </w:t>
      </w:r>
      <w:r>
        <w:rPr>
          <w:rFonts w:cs="Times New Roman"/>
          <w:b/>
          <w:bCs/>
          <w:sz w:val="22"/>
          <w:szCs w:val="22"/>
        </w:rPr>
        <w:t>CO</w:t>
      </w:r>
      <w:r>
        <w:rPr>
          <w:rFonts w:cs="Times New Roman"/>
          <w:b/>
          <w:bCs/>
          <w:sz w:val="22"/>
          <w:szCs w:val="22"/>
        </w:rPr>
        <w:t>OPERADA</w:t>
      </w:r>
      <w:r>
        <w:rPr>
          <w:rFonts w:cs="Times New Roman"/>
          <w:sz w:val="22"/>
          <w:szCs w:val="22"/>
        </w:rPr>
        <w:t>, a ser pago por boleto bancário, que será composto da seguinte forma: 75% (setenta e cinco por cento) do salário-mínimo nacional, conforme art. 29, caput, da Lei de Execuções Penais, destinados ao PPL e 25% (vinte e cinco por cento) do salário-míni</w:t>
      </w:r>
      <w:r>
        <w:rPr>
          <w:rFonts w:cs="Times New Roman"/>
          <w:sz w:val="22"/>
          <w:szCs w:val="22"/>
        </w:rPr>
        <w:t xml:space="preserve">mo nacional destinado ao </w:t>
      </w:r>
      <w:r>
        <w:rPr>
          <w:rFonts w:cs="Times New Roman"/>
          <w:b/>
          <w:bCs/>
          <w:sz w:val="22"/>
          <w:szCs w:val="22"/>
        </w:rPr>
        <w:t>FUPEN</w:t>
      </w:r>
      <w:r>
        <w:rPr>
          <w:rFonts w:cs="Times New Roman"/>
          <w:sz w:val="22"/>
          <w:szCs w:val="22"/>
        </w:rPr>
        <w:t xml:space="preserve">, a título de </w:t>
      </w:r>
      <w:r>
        <w:rPr>
          <w:rFonts w:cs="Times New Roman"/>
          <w:sz w:val="22"/>
          <w:szCs w:val="22"/>
        </w:rPr>
        <w:t>taxa</w:t>
      </w:r>
      <w:r>
        <w:rPr>
          <w:rFonts w:cs="Times New Roman"/>
          <w:sz w:val="22"/>
          <w:szCs w:val="22"/>
        </w:rPr>
        <w:t>, revertida</w:t>
      </w:r>
      <w:r>
        <w:rPr>
          <w:rFonts w:cs="Times New Roman"/>
          <w:sz w:val="22"/>
          <w:szCs w:val="22"/>
        </w:rPr>
        <w:t xml:space="preserve"> para programas de trabalho dos PPL’s;</w:t>
      </w:r>
    </w:p>
    <w:p w:rsidR="001019BD" w:rsidRDefault="003719FC">
      <w:pPr>
        <w:pStyle w:val="Textbodyindent"/>
        <w:tabs>
          <w:tab w:val="clear" w:pos="709"/>
          <w:tab w:val="left" w:pos="568"/>
        </w:tabs>
        <w:spacing w:line="276" w:lineRule="auto"/>
        <w:ind w:left="0"/>
        <w:rPr>
          <w:rFonts w:cs="Times New Roman"/>
        </w:rPr>
      </w:pPr>
      <w:r>
        <w:rPr>
          <w:rFonts w:cs="Times New Roman"/>
          <w:b/>
          <w:bCs/>
        </w:rPr>
        <w:tab/>
        <w:t>6.2.20</w:t>
      </w:r>
      <w:r>
        <w:rPr>
          <w:rFonts w:cs="Times New Roman"/>
        </w:rPr>
        <w:t xml:space="preserve"> Indicar gestor próprio o qual estará encarregado de acompanhar a produção acerca do desenvolvimento dos trabalhos, das adequações e ajustes necessários ao regular desempenho das atividades, além de ser respons</w:t>
      </w:r>
      <w:r>
        <w:rPr>
          <w:rFonts w:cs="Times New Roman"/>
        </w:rPr>
        <w:t>ável pelo diálogo entre os partícipes e por apresentar lista contendo nome dos funcionários celetistas e sócios do interessado que terão acesso ao espaço cedido, comunicando qualquer alteração na respectiva lista;</w:t>
      </w:r>
    </w:p>
    <w:p w:rsidR="001019BD" w:rsidRDefault="003719FC">
      <w:pPr>
        <w:pStyle w:val="Textbodyindent"/>
        <w:tabs>
          <w:tab w:val="clear" w:pos="709"/>
          <w:tab w:val="left" w:pos="568"/>
        </w:tabs>
        <w:spacing w:line="276" w:lineRule="auto"/>
        <w:ind w:left="0"/>
        <w:rPr>
          <w:rFonts w:cs="Times New Roman"/>
        </w:rPr>
      </w:pPr>
      <w:r>
        <w:rPr>
          <w:rFonts w:cs="Times New Roman"/>
          <w:b/>
          <w:bCs/>
        </w:rPr>
        <w:lastRenderedPageBreak/>
        <w:tab/>
        <w:t>6.2.21</w:t>
      </w:r>
      <w:r>
        <w:rPr>
          <w:rFonts w:cs="Times New Roman"/>
        </w:rPr>
        <w:t xml:space="preserve"> Comunicar, de imediato e por escri</w:t>
      </w:r>
      <w:r>
        <w:rPr>
          <w:rFonts w:cs="Times New Roman"/>
        </w:rPr>
        <w:t>to, à Direção da Unidade, quaisquer anormalidades no procedimento do PPL, tais como ausência injustificada ao local onde presta serviço, atrasos, inadequação ao trabalho, ineficiência e solicitação de dispensa ou saída antecipada;</w:t>
      </w:r>
    </w:p>
    <w:p w:rsidR="001019BD" w:rsidRDefault="003719FC">
      <w:pPr>
        <w:pStyle w:val="Textbodyindent"/>
        <w:tabs>
          <w:tab w:val="clear" w:pos="709"/>
          <w:tab w:val="left" w:pos="568"/>
        </w:tabs>
        <w:spacing w:line="276" w:lineRule="auto"/>
        <w:ind w:left="0"/>
        <w:rPr>
          <w:rFonts w:cs="Times New Roman"/>
        </w:rPr>
      </w:pPr>
      <w:r>
        <w:rPr>
          <w:rFonts w:cs="Times New Roman"/>
          <w:b/>
          <w:bCs/>
        </w:rPr>
        <w:tab/>
        <w:t xml:space="preserve">6.2.22 </w:t>
      </w:r>
      <w:r>
        <w:rPr>
          <w:rFonts w:cs="Times New Roman"/>
        </w:rPr>
        <w:t>Fornecer a matéri</w:t>
      </w:r>
      <w:r>
        <w:rPr>
          <w:rFonts w:cs="Times New Roman"/>
        </w:rPr>
        <w:t>a-prima, materiais e de consumo necessários ao desempenho dos serviços previstos na Cláusula Primeira;</w:t>
      </w:r>
    </w:p>
    <w:p w:rsidR="001019BD" w:rsidRDefault="003719FC">
      <w:pPr>
        <w:pStyle w:val="Textbodyindent"/>
        <w:tabs>
          <w:tab w:val="clear" w:pos="709"/>
          <w:tab w:val="left" w:pos="568"/>
        </w:tabs>
        <w:spacing w:line="276" w:lineRule="auto"/>
        <w:ind w:left="0"/>
      </w:pPr>
      <w:r>
        <w:rPr>
          <w:rFonts w:cs="Times New Roman"/>
        </w:rPr>
        <w:tab/>
      </w:r>
      <w:r>
        <w:rPr>
          <w:rFonts w:cs="Times New Roman"/>
          <w:b/>
          <w:bCs/>
        </w:rPr>
        <w:t>6.2.23</w:t>
      </w:r>
      <w:r>
        <w:rPr>
          <w:rFonts w:cs="Times New Roman"/>
        </w:rPr>
        <w:t xml:space="preserve"> Realizar as suas expensas instalação de medidor de energia elétrica e água, quando possível, para o canteiro de trabalho e consequente pagamento </w:t>
      </w:r>
      <w:r>
        <w:rPr>
          <w:rFonts w:cs="Times New Roman"/>
        </w:rPr>
        <w:t>do utilizado;</w:t>
      </w:r>
    </w:p>
    <w:p w:rsidR="001019BD" w:rsidRDefault="003719FC">
      <w:pPr>
        <w:pStyle w:val="Textbodyindent"/>
        <w:tabs>
          <w:tab w:val="clear" w:pos="709"/>
          <w:tab w:val="left" w:pos="568"/>
        </w:tabs>
        <w:spacing w:line="276" w:lineRule="auto"/>
        <w:ind w:left="0"/>
      </w:pPr>
      <w:r>
        <w:rPr>
          <w:rFonts w:cs="Times New Roman"/>
        </w:rPr>
        <w:tab/>
      </w:r>
      <w:r>
        <w:rPr>
          <w:rFonts w:cs="Times New Roman"/>
          <w:b/>
          <w:bCs/>
        </w:rPr>
        <w:t>6.2.24</w:t>
      </w:r>
      <w:r>
        <w:rPr>
          <w:rFonts w:cs="Times New Roman"/>
        </w:rPr>
        <w:t xml:space="preserve"> Caso não seja possível a instalação dos medidores, será cobrado uma taxa de ocupação de 5% do salário-mínimo nacional por PPL implantado;</w:t>
      </w:r>
    </w:p>
    <w:p w:rsidR="001019BD" w:rsidRDefault="003719FC">
      <w:pPr>
        <w:pStyle w:val="Textbodyindent"/>
        <w:tabs>
          <w:tab w:val="clear" w:pos="709"/>
          <w:tab w:val="left" w:pos="568"/>
        </w:tabs>
        <w:spacing w:line="276" w:lineRule="auto"/>
        <w:ind w:left="0"/>
        <w:rPr>
          <w:rFonts w:cs="Times New Roman"/>
        </w:rPr>
      </w:pPr>
      <w:r>
        <w:rPr>
          <w:rFonts w:cs="Times New Roman"/>
        </w:rPr>
        <w:tab/>
      </w:r>
      <w:r>
        <w:rPr>
          <w:rFonts w:cs="Times New Roman"/>
          <w:b/>
          <w:bCs/>
        </w:rPr>
        <w:t>6.2.25</w:t>
      </w:r>
      <w:r>
        <w:rPr>
          <w:rFonts w:cs="Times New Roman"/>
        </w:rPr>
        <w:t xml:space="preserve"> Estarão isentas as empresas que não utilizam equipamentos que necessitem de energia elét</w:t>
      </w:r>
      <w:r>
        <w:rPr>
          <w:rFonts w:cs="Times New Roman"/>
        </w:rPr>
        <w:t>rica ou de consumo muito baixo, ficando o gestor e o fiscal deste Termo de Cooperação, responsável por avaliar esta isenção;</w:t>
      </w:r>
    </w:p>
    <w:p w:rsidR="001019BD" w:rsidRDefault="003719FC">
      <w:pPr>
        <w:pStyle w:val="Textbodyindent"/>
        <w:tabs>
          <w:tab w:val="clear" w:pos="709"/>
          <w:tab w:val="left" w:pos="568"/>
        </w:tabs>
        <w:spacing w:line="276" w:lineRule="auto"/>
        <w:ind w:left="0"/>
        <w:rPr>
          <w:rFonts w:cs="Times New Roman"/>
          <w:color w:val="000000"/>
        </w:rPr>
      </w:pPr>
      <w:r>
        <w:rPr>
          <w:rFonts w:eastAsia="Arial" w:cs="Times New Roman"/>
          <w:b/>
          <w:bCs/>
          <w:color w:val="000000"/>
        </w:rPr>
        <w:tab/>
        <w:t>6.2.26</w:t>
      </w:r>
      <w:r>
        <w:rPr>
          <w:rFonts w:eastAsia="Arial" w:cs="Times New Roman"/>
          <w:color w:val="000000"/>
        </w:rPr>
        <w:t xml:space="preserve"> Não transferir o espaço cedido a terceiros.</w:t>
      </w:r>
    </w:p>
    <w:p w:rsidR="001019BD" w:rsidRDefault="001019BD">
      <w:pPr>
        <w:pStyle w:val="Standard"/>
        <w:spacing w:after="0"/>
        <w:rPr>
          <w:sz w:val="22"/>
          <w:szCs w:val="22"/>
        </w:rPr>
      </w:pPr>
    </w:p>
    <w:p w:rsidR="001019BD" w:rsidRDefault="003719FC">
      <w:pPr>
        <w:pStyle w:val="Standard"/>
        <w:spacing w:after="0"/>
        <w:rPr>
          <w:b/>
          <w:bCs/>
          <w:sz w:val="22"/>
          <w:szCs w:val="22"/>
        </w:rPr>
      </w:pPr>
      <w:r>
        <w:rPr>
          <w:b/>
          <w:bCs/>
          <w:sz w:val="22"/>
          <w:szCs w:val="22"/>
        </w:rPr>
        <w:t>7. DO ACOMPANHAMENTO E FISCALIZAÇÃO</w:t>
      </w:r>
    </w:p>
    <w:p w:rsidR="001019BD" w:rsidRDefault="001019BD">
      <w:pPr>
        <w:pStyle w:val="Standard"/>
        <w:spacing w:after="0"/>
        <w:rPr>
          <w:b/>
          <w:bCs/>
          <w:sz w:val="22"/>
          <w:szCs w:val="22"/>
        </w:rPr>
      </w:pPr>
    </w:p>
    <w:p w:rsidR="001019BD" w:rsidRDefault="003719FC">
      <w:pPr>
        <w:pStyle w:val="Standard"/>
        <w:spacing w:after="0"/>
        <w:jc w:val="both"/>
        <w:rPr>
          <w:sz w:val="22"/>
          <w:szCs w:val="22"/>
        </w:rPr>
      </w:pPr>
      <w:r>
        <w:rPr>
          <w:sz w:val="22"/>
          <w:szCs w:val="22"/>
        </w:rPr>
        <w:t xml:space="preserve">Durante a vigência do contrato, a </w:t>
      </w:r>
      <w:r>
        <w:rPr>
          <w:sz w:val="22"/>
          <w:szCs w:val="22"/>
        </w:rPr>
        <w:t>execução dos serviços será acompanhada e fiscalizada, pelos fiscais e pelo gestor do contrato, devendo manter elevado o padrão de qualidade dos serviços e frequente contato com o preposto da contratada, para solução de eventuais problemas e/ou esclarecimen</w:t>
      </w:r>
      <w:r>
        <w:rPr>
          <w:sz w:val="22"/>
          <w:szCs w:val="22"/>
        </w:rPr>
        <w:t>tos.</w:t>
      </w:r>
    </w:p>
    <w:p w:rsidR="001019BD" w:rsidRDefault="003719FC">
      <w:pPr>
        <w:pStyle w:val="Textbody"/>
        <w:spacing w:before="360" w:after="240"/>
        <w:rPr>
          <w:rFonts w:cs="Times New Roman"/>
          <w:b/>
          <w:bCs/>
          <w:sz w:val="22"/>
          <w:szCs w:val="22"/>
        </w:rPr>
      </w:pPr>
      <w:r>
        <w:rPr>
          <w:rFonts w:cs="Times New Roman"/>
          <w:b/>
          <w:bCs/>
          <w:sz w:val="22"/>
          <w:szCs w:val="22"/>
        </w:rPr>
        <w:t>8. DOS RECURSOS FINANCEIROS</w:t>
      </w:r>
    </w:p>
    <w:p w:rsidR="001019BD" w:rsidRDefault="003719FC">
      <w:pPr>
        <w:pStyle w:val="Standard"/>
        <w:spacing w:after="0"/>
        <w:jc w:val="both"/>
        <w:rPr>
          <w:rFonts w:cs="Times New Roman"/>
          <w:sz w:val="22"/>
          <w:szCs w:val="22"/>
        </w:rPr>
      </w:pPr>
      <w:r>
        <w:rPr>
          <w:rFonts w:cs="Times New Roman"/>
          <w:sz w:val="22"/>
          <w:szCs w:val="22"/>
        </w:rPr>
        <w:t>A presente Cooperação não envolve transferência de recursos financeiros e/ou orçamentários entre os partícipes.</w:t>
      </w:r>
    </w:p>
    <w:p w:rsidR="001019BD" w:rsidRDefault="001019BD">
      <w:pPr>
        <w:pStyle w:val="Standard"/>
        <w:spacing w:after="0"/>
        <w:jc w:val="center"/>
        <w:rPr>
          <w:b/>
          <w:bCs/>
          <w:sz w:val="22"/>
          <w:szCs w:val="22"/>
        </w:rPr>
      </w:pPr>
    </w:p>
    <w:p w:rsidR="001019BD" w:rsidRDefault="003719FC">
      <w:pPr>
        <w:pStyle w:val="Standard"/>
        <w:spacing w:after="0"/>
        <w:rPr>
          <w:b/>
          <w:bCs/>
          <w:sz w:val="22"/>
          <w:szCs w:val="22"/>
        </w:rPr>
      </w:pPr>
      <w:r>
        <w:rPr>
          <w:b/>
          <w:bCs/>
          <w:sz w:val="22"/>
          <w:szCs w:val="22"/>
        </w:rPr>
        <w:t>9. DA VIGÊNCIA</w:t>
      </w:r>
    </w:p>
    <w:p w:rsidR="001019BD" w:rsidRDefault="001019BD">
      <w:pPr>
        <w:pStyle w:val="Standard"/>
        <w:spacing w:after="0"/>
        <w:jc w:val="both"/>
        <w:rPr>
          <w:b/>
          <w:bCs/>
          <w:sz w:val="22"/>
          <w:szCs w:val="22"/>
        </w:rPr>
      </w:pPr>
    </w:p>
    <w:p w:rsidR="001019BD" w:rsidRDefault="003719FC">
      <w:pPr>
        <w:pStyle w:val="Standard"/>
        <w:spacing w:after="0"/>
        <w:jc w:val="both"/>
        <w:rPr>
          <w:sz w:val="22"/>
          <w:szCs w:val="22"/>
        </w:rPr>
      </w:pPr>
      <w:r>
        <w:rPr>
          <w:b/>
          <w:bCs/>
          <w:sz w:val="22"/>
          <w:szCs w:val="22"/>
        </w:rPr>
        <w:tab/>
        <w:t>9.1.</w:t>
      </w:r>
      <w:r>
        <w:rPr>
          <w:b/>
          <w:bCs/>
          <w:sz w:val="22"/>
          <w:szCs w:val="22"/>
        </w:rPr>
        <w:t xml:space="preserve"> </w:t>
      </w:r>
      <w:r>
        <w:rPr>
          <w:sz w:val="22"/>
          <w:szCs w:val="22"/>
        </w:rPr>
        <w:t>O presente chamamento terá vigência de 24 (vinte e quatro) meses, contados da publicação do resultado da pré-qualificação no DIOE.</w:t>
      </w:r>
    </w:p>
    <w:p w:rsidR="001019BD" w:rsidRDefault="001019BD">
      <w:pPr>
        <w:pStyle w:val="Standard"/>
        <w:spacing w:after="0"/>
        <w:jc w:val="both"/>
        <w:rPr>
          <w:sz w:val="22"/>
          <w:szCs w:val="22"/>
        </w:rPr>
      </w:pPr>
    </w:p>
    <w:p w:rsidR="001019BD" w:rsidRDefault="003719FC">
      <w:pPr>
        <w:pStyle w:val="Standard"/>
        <w:spacing w:after="0"/>
        <w:jc w:val="both"/>
        <w:rPr>
          <w:sz w:val="22"/>
          <w:szCs w:val="22"/>
        </w:rPr>
      </w:pPr>
      <w:r>
        <w:rPr>
          <w:b/>
          <w:bCs/>
          <w:sz w:val="22"/>
          <w:szCs w:val="22"/>
        </w:rPr>
        <w:tab/>
        <w:t>9.2.</w:t>
      </w:r>
      <w:r>
        <w:rPr>
          <w:sz w:val="22"/>
          <w:szCs w:val="22"/>
        </w:rPr>
        <w:t xml:space="preserve"> O Termo de Cooperação e Permissão de Uso a ser firmado com os interessados selecionados terá vigência de até 60 (sess</w:t>
      </w:r>
      <w:r>
        <w:rPr>
          <w:sz w:val="22"/>
          <w:szCs w:val="22"/>
        </w:rPr>
        <w:t>enta) meses a partir da data de início das atividades, podendo ser prorrogado mediante manifestação de interesse de ambas as partes, respeitados os limites legais.</w:t>
      </w:r>
    </w:p>
    <w:p w:rsidR="001019BD" w:rsidRDefault="001019BD">
      <w:pPr>
        <w:pStyle w:val="Standard"/>
        <w:spacing w:after="0"/>
        <w:jc w:val="center"/>
        <w:rPr>
          <w:b/>
          <w:bCs/>
          <w:sz w:val="22"/>
          <w:szCs w:val="22"/>
        </w:rPr>
      </w:pPr>
    </w:p>
    <w:p w:rsidR="001019BD" w:rsidRDefault="001019BD">
      <w:pPr>
        <w:pStyle w:val="Standard"/>
        <w:spacing w:after="0"/>
        <w:jc w:val="center"/>
        <w:rPr>
          <w:b/>
          <w:bCs/>
          <w:sz w:val="22"/>
          <w:szCs w:val="22"/>
        </w:rPr>
      </w:pPr>
    </w:p>
    <w:p w:rsidR="001019BD" w:rsidRDefault="003719FC">
      <w:pPr>
        <w:pStyle w:val="Standard"/>
        <w:spacing w:after="0"/>
        <w:rPr>
          <w:b/>
          <w:bCs/>
          <w:sz w:val="22"/>
          <w:szCs w:val="22"/>
        </w:rPr>
      </w:pPr>
      <w:r>
        <w:rPr>
          <w:b/>
          <w:bCs/>
          <w:sz w:val="22"/>
          <w:szCs w:val="22"/>
        </w:rPr>
        <w:t>10. DOS CRITÉRIOS PARA AVALIAÇÃO DAS PROPOSTAS</w:t>
      </w:r>
    </w:p>
    <w:p w:rsidR="001019BD" w:rsidRDefault="001019BD">
      <w:pPr>
        <w:pStyle w:val="Standard"/>
        <w:spacing w:after="0"/>
        <w:jc w:val="both"/>
        <w:rPr>
          <w:b/>
          <w:bCs/>
          <w:sz w:val="22"/>
          <w:szCs w:val="22"/>
        </w:rPr>
      </w:pPr>
    </w:p>
    <w:p w:rsidR="001019BD" w:rsidRDefault="003719FC">
      <w:pPr>
        <w:pStyle w:val="Standard"/>
        <w:spacing w:after="0"/>
        <w:jc w:val="both"/>
        <w:rPr>
          <w:color w:val="000000"/>
        </w:rPr>
      </w:pPr>
      <w:r>
        <w:rPr>
          <w:b/>
          <w:bCs/>
          <w:color w:val="000000"/>
          <w:sz w:val="22"/>
          <w:szCs w:val="22"/>
        </w:rPr>
        <w:lastRenderedPageBreak/>
        <w:t>10.1. Dos Procedimentos:</w:t>
      </w:r>
    </w:p>
    <w:p w:rsidR="001019BD" w:rsidRDefault="001019BD">
      <w:pPr>
        <w:pStyle w:val="Standard"/>
        <w:spacing w:after="0"/>
        <w:jc w:val="both"/>
        <w:rPr>
          <w:b/>
          <w:bCs/>
          <w:color w:val="000000"/>
          <w:sz w:val="22"/>
          <w:szCs w:val="22"/>
        </w:rPr>
      </w:pPr>
    </w:p>
    <w:p w:rsidR="001019BD" w:rsidRDefault="003719FC">
      <w:pPr>
        <w:pStyle w:val="Standard"/>
        <w:tabs>
          <w:tab w:val="clear" w:pos="709"/>
          <w:tab w:val="left" w:pos="1049"/>
        </w:tabs>
        <w:spacing w:after="0"/>
        <w:ind w:left="340"/>
        <w:jc w:val="both"/>
        <w:rPr>
          <w:color w:val="000000"/>
        </w:rPr>
      </w:pPr>
      <w:r>
        <w:rPr>
          <w:b/>
          <w:bCs/>
          <w:color w:val="000000"/>
          <w:sz w:val="22"/>
          <w:szCs w:val="22"/>
        </w:rPr>
        <w:t>10.1.1</w:t>
      </w:r>
      <w:r>
        <w:rPr>
          <w:color w:val="000000"/>
          <w:sz w:val="22"/>
          <w:szCs w:val="22"/>
        </w:rPr>
        <w:t xml:space="preserve"> O julgam</w:t>
      </w:r>
      <w:r>
        <w:rPr>
          <w:color w:val="000000"/>
          <w:sz w:val="22"/>
          <w:szCs w:val="22"/>
        </w:rPr>
        <w:t>ento e a seleção tratados neste item serão de competência da Comissão de Seleção do Chamamento Público, no prazo de 05 (cinco) dias;</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10.1.2</w:t>
      </w:r>
      <w:r>
        <w:rPr>
          <w:sz w:val="22"/>
          <w:szCs w:val="22"/>
        </w:rPr>
        <w:t xml:space="preserve"> A Comissão de Seleção levará em consideração critérios objetivos para avaliação e julgamento das propostas;</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10.1.3</w:t>
      </w:r>
      <w:r>
        <w:rPr>
          <w:sz w:val="22"/>
          <w:szCs w:val="22"/>
        </w:rPr>
        <w:t xml:space="preserve"> O resultado Preliminar de Julgamento de classificação das propostas será publicado em 02 dias após o julgamento;</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10.1.4. </w:t>
      </w:r>
      <w:r>
        <w:rPr>
          <w:sz w:val="22"/>
          <w:szCs w:val="22"/>
        </w:rPr>
        <w:t>Após a publicação</w:t>
      </w:r>
      <w:r>
        <w:rPr>
          <w:sz w:val="22"/>
          <w:szCs w:val="22"/>
        </w:rPr>
        <w:t>, os proponentes terão 05 (cinco) dias úteis de prazo para interposição de recurso interno à própria Comissão de Seleção;</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10.1.5.</w:t>
      </w:r>
      <w:r>
        <w:rPr>
          <w:sz w:val="22"/>
          <w:szCs w:val="22"/>
        </w:rPr>
        <w:t xml:space="preserve"> A Comissão de Seleção terá prazo de 05 (cinco) dias úteis para análise e julgamento do recurso interno, e publicação do Resul</w:t>
      </w:r>
      <w:r>
        <w:rPr>
          <w:sz w:val="22"/>
          <w:szCs w:val="22"/>
        </w:rPr>
        <w:t>tado.</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10.1.6. </w:t>
      </w:r>
      <w:r>
        <w:rPr>
          <w:sz w:val="22"/>
          <w:szCs w:val="22"/>
        </w:rPr>
        <w:t xml:space="preserve">O resultado da </w:t>
      </w:r>
      <w:r>
        <w:rPr>
          <w:sz w:val="22"/>
          <w:szCs w:val="22"/>
        </w:rPr>
        <w:t>seleção</w:t>
      </w:r>
      <w:r>
        <w:rPr>
          <w:sz w:val="22"/>
          <w:szCs w:val="22"/>
        </w:rPr>
        <w:t xml:space="preserve"> será divulgado no Diário Oficial do Estado – DIOE.</w:t>
      </w:r>
    </w:p>
    <w:p w:rsidR="001019BD" w:rsidRDefault="001019BD">
      <w:pPr>
        <w:pStyle w:val="Standard"/>
        <w:spacing w:after="0"/>
        <w:jc w:val="both"/>
        <w:rPr>
          <w:b/>
          <w:bCs/>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 xml:space="preserve"> 10.1.7. </w:t>
      </w:r>
      <w:r>
        <w:rPr>
          <w:color w:val="000000"/>
          <w:sz w:val="22"/>
          <w:szCs w:val="22"/>
        </w:rPr>
        <w:t xml:space="preserve">Considera-se como pontuação máxima a proposta que apresentar maior número de vagas para o trabalho dos PPL’s, sendo as demais propostas pontuadas </w:t>
      </w:r>
      <w:r>
        <w:rPr>
          <w:color w:val="000000"/>
          <w:sz w:val="22"/>
          <w:szCs w:val="22"/>
        </w:rPr>
        <w:t>proporcionalmente a menor;</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before="57" w:after="57"/>
        <w:ind w:left="283"/>
        <w:jc w:val="both"/>
        <w:rPr>
          <w:color w:val="000000"/>
          <w:sz w:val="22"/>
          <w:szCs w:val="22"/>
        </w:rPr>
      </w:pPr>
      <w:r>
        <w:rPr>
          <w:b/>
          <w:bCs/>
          <w:color w:val="000000"/>
          <w:sz w:val="22"/>
          <w:szCs w:val="22"/>
        </w:rPr>
        <w:t>10.1.8.</w:t>
      </w:r>
      <w:r>
        <w:rPr>
          <w:color w:val="000000"/>
          <w:sz w:val="22"/>
          <w:szCs w:val="22"/>
        </w:rPr>
        <w:t xml:space="preserve"> </w:t>
      </w:r>
      <w:r>
        <w:rPr>
          <w:color w:val="000000"/>
          <w:sz w:val="22"/>
          <w:szCs w:val="22"/>
        </w:rPr>
        <w:t xml:space="preserve">Considera-se como pontuação máxima a proposta que apresentar maior número de horas e de processos de capacitação devidamente certificados ofertados aos PPL’s, no período de vigência do termo de Cooperação e Permissão de </w:t>
      </w:r>
      <w:r>
        <w:rPr>
          <w:color w:val="000000"/>
          <w:sz w:val="22"/>
          <w:szCs w:val="22"/>
        </w:rPr>
        <w:t xml:space="preserve">Uso (número de horas por presos) sendo as demais propostas pontuadas proporcionalmente a menor  </w:t>
      </w:r>
      <w:r>
        <w:rPr>
          <w:color w:val="000000"/>
          <w:sz w:val="22"/>
          <w:szCs w:val="22"/>
        </w:rPr>
        <w:t>;</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10.1.9.</w:t>
      </w:r>
      <w:r>
        <w:rPr>
          <w:color w:val="000000"/>
          <w:sz w:val="22"/>
          <w:szCs w:val="22"/>
        </w:rPr>
        <w:t xml:space="preserve"> </w:t>
      </w:r>
      <w:r>
        <w:rPr>
          <w:color w:val="000000"/>
          <w:sz w:val="22"/>
          <w:szCs w:val="22"/>
        </w:rPr>
        <w:t>Considera-se como pontuação atingida a proposta que apresentar e comprovar maior número de egressos do sistema penal paranaense contratados pelo prep</w:t>
      </w:r>
      <w:r>
        <w:rPr>
          <w:color w:val="000000"/>
          <w:sz w:val="22"/>
          <w:szCs w:val="22"/>
        </w:rPr>
        <w:t>onente nos últimos 05 (cinco), sendo as demais propostas pontuadas proporcionalmente a menor</w:t>
      </w:r>
      <w:r>
        <w:rPr>
          <w:color w:val="000000"/>
          <w:sz w:val="22"/>
          <w:szCs w:val="22"/>
        </w:rPr>
        <w:t>;</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10.1.10.</w:t>
      </w:r>
      <w:r>
        <w:rPr>
          <w:color w:val="000000"/>
          <w:sz w:val="22"/>
          <w:szCs w:val="22"/>
        </w:rPr>
        <w:t xml:space="preserve"> </w:t>
      </w:r>
      <w:r>
        <w:rPr>
          <w:color w:val="000000"/>
          <w:sz w:val="22"/>
          <w:szCs w:val="22"/>
        </w:rPr>
        <w:t>Considera-se como pontuação atingida</w:t>
      </w:r>
      <w:r>
        <w:rPr>
          <w:color w:val="000000"/>
          <w:sz w:val="22"/>
          <w:szCs w:val="22"/>
        </w:rPr>
        <w:t xml:space="preserve"> a proposta que apresentar o Selo Nacional de Responsabilidade Social pelo Trabalho no Sistema prisional – Selo Resgata</w:t>
      </w:r>
      <w:r>
        <w:rPr>
          <w:color w:val="000000"/>
          <w:sz w:val="22"/>
          <w:szCs w:val="22"/>
        </w:rPr>
        <w:t>;</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10.1.11.</w:t>
      </w:r>
      <w:r>
        <w:rPr>
          <w:color w:val="000000"/>
          <w:sz w:val="22"/>
          <w:szCs w:val="22"/>
        </w:rPr>
        <w:t xml:space="preserve"> Os critérios de julgamento e o método de pontuação serão preponderantes na seleção do preponente, podendo com a devida fundam</w:t>
      </w:r>
      <w:r>
        <w:rPr>
          <w:color w:val="000000"/>
          <w:sz w:val="22"/>
          <w:szCs w:val="22"/>
        </w:rPr>
        <w:t>entação, a Comissão de Seleção considerar outros aspectos ou realizar diligências com objetivo de decidir pela ordem de classificação dos preponentes;</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10.1.12.</w:t>
      </w:r>
      <w:r>
        <w:rPr>
          <w:color w:val="000000"/>
          <w:sz w:val="22"/>
          <w:szCs w:val="22"/>
        </w:rPr>
        <w:t xml:space="preserve"> Havendo empate de classificação, será mais bem colocado o proponente que obteve maior pontuação</w:t>
      </w:r>
      <w:r>
        <w:rPr>
          <w:color w:val="000000"/>
          <w:sz w:val="22"/>
          <w:szCs w:val="22"/>
        </w:rPr>
        <w:t xml:space="preserve"> no item 9.1.1 do item 9.1. Caso o empate persista, será utilizado o mesmo critério para as alíneas subsequentes do mesmo item;</w:t>
      </w: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tabs>
          <w:tab w:val="clear" w:pos="709"/>
          <w:tab w:val="left" w:pos="992"/>
        </w:tabs>
        <w:spacing w:after="0"/>
        <w:ind w:left="283"/>
        <w:jc w:val="both"/>
        <w:rPr>
          <w:color w:val="000000"/>
          <w:sz w:val="22"/>
          <w:szCs w:val="22"/>
        </w:rPr>
      </w:pPr>
      <w:r>
        <w:rPr>
          <w:b/>
          <w:bCs/>
          <w:color w:val="000000"/>
          <w:sz w:val="22"/>
          <w:szCs w:val="22"/>
        </w:rPr>
        <w:t>10.1.13.</w:t>
      </w:r>
      <w:r>
        <w:rPr>
          <w:color w:val="000000"/>
          <w:sz w:val="22"/>
          <w:szCs w:val="22"/>
        </w:rPr>
        <w:t xml:space="preserve"> Não havendo resolução por meio do procedimento estabelecido no item 9.1, o resultado preliminar será publicado no siti</w:t>
      </w:r>
      <w:r>
        <w:rPr>
          <w:color w:val="000000"/>
          <w:sz w:val="22"/>
          <w:szCs w:val="22"/>
        </w:rPr>
        <w:t xml:space="preserve">o do DEPPEN, e convocados os interessados, no mesmo dia, via </w:t>
      </w:r>
      <w:r>
        <w:rPr>
          <w:color w:val="000000"/>
          <w:sz w:val="22"/>
          <w:szCs w:val="22"/>
        </w:rPr>
        <w:lastRenderedPageBreak/>
        <w:t>correio eletrônico, para participar do desempate por meio de sorteio realizado através de videoconferência que ocorrerá no prazo máximo de 05 9cinco) dias úteis da publicação no sítio do DEPPEN.</w:t>
      </w:r>
    </w:p>
    <w:p w:rsidR="001019BD" w:rsidRDefault="001019BD">
      <w:pPr>
        <w:pStyle w:val="Standard"/>
        <w:tabs>
          <w:tab w:val="clear" w:pos="709"/>
          <w:tab w:val="left" w:pos="992"/>
        </w:tabs>
        <w:spacing w:after="0"/>
        <w:ind w:left="283"/>
        <w:jc w:val="both"/>
        <w:rPr>
          <w:color w:val="000000"/>
          <w:sz w:val="22"/>
          <w:szCs w:val="22"/>
        </w:rPr>
      </w:pPr>
    </w:p>
    <w:p w:rsidR="001019BD" w:rsidRDefault="001019BD">
      <w:pPr>
        <w:pStyle w:val="Standard"/>
        <w:tabs>
          <w:tab w:val="clear" w:pos="709"/>
          <w:tab w:val="left" w:pos="992"/>
        </w:tabs>
        <w:spacing w:after="0"/>
        <w:ind w:left="283"/>
        <w:jc w:val="both"/>
        <w:rPr>
          <w:color w:val="000000"/>
          <w:sz w:val="22"/>
          <w:szCs w:val="22"/>
        </w:rPr>
      </w:pPr>
    </w:p>
    <w:p w:rsidR="001019BD" w:rsidRDefault="003719FC">
      <w:pPr>
        <w:pStyle w:val="Standard"/>
        <w:spacing w:after="0"/>
        <w:jc w:val="both"/>
        <w:rPr>
          <w:b/>
          <w:bCs/>
          <w:sz w:val="22"/>
          <w:szCs w:val="22"/>
        </w:rPr>
      </w:pPr>
      <w:r>
        <w:rPr>
          <w:b/>
          <w:bCs/>
          <w:sz w:val="22"/>
          <w:szCs w:val="22"/>
        </w:rPr>
        <w:t>10.2. Da Pontuação:</w:t>
      </w:r>
    </w:p>
    <w:p w:rsidR="001019BD" w:rsidRDefault="001019BD">
      <w:pPr>
        <w:pStyle w:val="Standard"/>
        <w:spacing w:after="0"/>
        <w:jc w:val="both"/>
        <w:rPr>
          <w:b/>
          <w:bCs/>
          <w:sz w:val="22"/>
          <w:szCs w:val="22"/>
        </w:rPr>
      </w:pPr>
    </w:p>
    <w:p w:rsidR="001019BD" w:rsidRDefault="003719FC">
      <w:pPr>
        <w:pStyle w:val="Standard"/>
        <w:tabs>
          <w:tab w:val="clear" w:pos="709"/>
          <w:tab w:val="left" w:pos="1049"/>
        </w:tabs>
        <w:spacing w:after="0"/>
        <w:ind w:left="340"/>
        <w:jc w:val="both"/>
      </w:pPr>
      <w:r>
        <w:rPr>
          <w:b/>
          <w:bCs/>
          <w:color w:val="000000"/>
          <w:sz w:val="22"/>
          <w:szCs w:val="22"/>
        </w:rPr>
        <w:t>10.2.1</w:t>
      </w:r>
      <w:r>
        <w:rPr>
          <w:color w:val="000000"/>
          <w:sz w:val="22"/>
          <w:szCs w:val="22"/>
        </w:rPr>
        <w:t xml:space="preserve"> </w:t>
      </w:r>
      <w:r>
        <w:rPr>
          <w:sz w:val="22"/>
          <w:szCs w:val="22"/>
        </w:rPr>
        <w:t>NÚMERO DE PRESOS A SEREM CONTRATADOS, conforme disposto na Proposta de Plano de Trabalho (Anexo IV) – o maior número ofertado, igual a 15 (quinze) pontos, os demais proponentes serão pontuados proporcionalmente;</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10.2.2</w:t>
      </w:r>
      <w:r>
        <w:rPr>
          <w:sz w:val="22"/>
          <w:szCs w:val="22"/>
        </w:rPr>
        <w:t xml:space="preserve"> </w:t>
      </w:r>
      <w:r>
        <w:rPr>
          <w:sz w:val="22"/>
          <w:szCs w:val="22"/>
        </w:rPr>
        <w:t>NÚMER</w:t>
      </w:r>
      <w:r>
        <w:rPr>
          <w:sz w:val="22"/>
          <w:szCs w:val="22"/>
        </w:rPr>
        <w:t>O DE HORAS DE CAPACITAÇÃO ofertadas aos PPL’s anualmente, durante o período de vigência do Termo de Cooperação e Permissão de Uso (número de horas por preso); Maior número ofertado, igual a 08 (oito) pontos, os demais proponentes serão pontuados proporcion</w:t>
      </w:r>
      <w:r>
        <w:rPr>
          <w:sz w:val="22"/>
          <w:szCs w:val="22"/>
        </w:rPr>
        <w:t>almente;</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10.2.3 </w:t>
      </w:r>
      <w:r>
        <w:rPr>
          <w:sz w:val="22"/>
          <w:szCs w:val="22"/>
        </w:rPr>
        <w:t>QUANTIDADE DE EGRESSOS, do Sistema Penal Paranaense, contratados pela PROPONENTE nos últimos 05 (cinco) anos - Maior número contratado será igual a 06 (seis) pontos; Os demais proponentes serão pontuados proporcionalmente.</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pPr>
      <w:r>
        <w:rPr>
          <w:b/>
          <w:bCs/>
          <w:sz w:val="22"/>
          <w:szCs w:val="22"/>
        </w:rPr>
        <w:t>10.2.4.</w:t>
      </w:r>
      <w:r>
        <w:rPr>
          <w:b/>
          <w:bCs/>
          <w:sz w:val="22"/>
          <w:szCs w:val="22"/>
        </w:rPr>
        <w:t xml:space="preserve"> </w:t>
      </w:r>
      <w:r>
        <w:rPr>
          <w:sz w:val="22"/>
          <w:szCs w:val="22"/>
        </w:rPr>
        <w:t>SELO RESGATA – Selo Nacional de Responsabilidade Social pelo Trabalho no Sistema Prisional. - Somará até 5 (cinco) pontos, sendo 1 (um) ponto referente a cada ciclo informado</w:t>
      </w:r>
    </w:p>
    <w:p w:rsidR="001019BD" w:rsidRDefault="001019BD">
      <w:pPr>
        <w:pStyle w:val="Standard"/>
        <w:tabs>
          <w:tab w:val="clear" w:pos="709"/>
          <w:tab w:val="left" w:pos="1049"/>
        </w:tabs>
        <w:spacing w:after="0"/>
        <w:ind w:left="340"/>
        <w:jc w:val="both"/>
      </w:pPr>
    </w:p>
    <w:p w:rsidR="001019BD" w:rsidRDefault="003719FC">
      <w:pPr>
        <w:pStyle w:val="Standard"/>
        <w:tabs>
          <w:tab w:val="clear" w:pos="709"/>
          <w:tab w:val="left" w:pos="1276"/>
        </w:tabs>
        <w:spacing w:after="0"/>
        <w:ind w:left="567"/>
        <w:jc w:val="both"/>
        <w:rPr>
          <w:sz w:val="22"/>
          <w:szCs w:val="22"/>
        </w:rPr>
      </w:pPr>
      <w:r>
        <w:rPr>
          <w:b/>
          <w:bCs/>
          <w:sz w:val="22"/>
          <w:szCs w:val="22"/>
        </w:rPr>
        <w:t>10.2.4.1</w:t>
      </w:r>
      <w:r>
        <w:rPr>
          <w:sz w:val="22"/>
          <w:szCs w:val="22"/>
        </w:rPr>
        <w:t xml:space="preserve"> O proponente deverá comprovar que a empresa possui Selo Resgata mencionado na proposta;</w:t>
      </w:r>
    </w:p>
    <w:p w:rsidR="001019BD" w:rsidRDefault="001019BD">
      <w:pPr>
        <w:pStyle w:val="Standard"/>
        <w:tabs>
          <w:tab w:val="clear" w:pos="709"/>
          <w:tab w:val="left" w:pos="1049"/>
        </w:tabs>
        <w:spacing w:after="0"/>
        <w:ind w:left="340"/>
        <w:jc w:val="both"/>
        <w:rPr>
          <w:sz w:val="22"/>
          <w:szCs w:val="22"/>
        </w:rPr>
      </w:pPr>
    </w:p>
    <w:p w:rsidR="001019BD" w:rsidRDefault="003719FC">
      <w:pPr>
        <w:pStyle w:val="Standard"/>
        <w:tabs>
          <w:tab w:val="clear" w:pos="709"/>
          <w:tab w:val="left" w:pos="1049"/>
        </w:tabs>
        <w:spacing w:after="0"/>
        <w:ind w:left="340"/>
        <w:jc w:val="both"/>
        <w:rPr>
          <w:sz w:val="22"/>
          <w:szCs w:val="22"/>
        </w:rPr>
      </w:pPr>
      <w:r>
        <w:rPr>
          <w:b/>
          <w:bCs/>
          <w:sz w:val="22"/>
          <w:szCs w:val="22"/>
        </w:rPr>
        <w:t xml:space="preserve">10.2.5. </w:t>
      </w:r>
      <w:r>
        <w:rPr>
          <w:sz w:val="22"/>
          <w:szCs w:val="22"/>
        </w:rPr>
        <w:t xml:space="preserve">O resultado da </w:t>
      </w:r>
      <w:r>
        <w:rPr>
          <w:sz w:val="22"/>
          <w:szCs w:val="22"/>
        </w:rPr>
        <w:t>seleção</w:t>
      </w:r>
      <w:r>
        <w:rPr>
          <w:sz w:val="22"/>
          <w:szCs w:val="22"/>
        </w:rPr>
        <w:t xml:space="preserve"> será divulgado no Diário Oficial do Estado – DIOE.</w:t>
      </w:r>
    </w:p>
    <w:p w:rsidR="001019BD" w:rsidRDefault="001019BD">
      <w:pPr>
        <w:pStyle w:val="Standard"/>
        <w:spacing w:after="0"/>
        <w:jc w:val="both"/>
        <w:rPr>
          <w:sz w:val="22"/>
          <w:szCs w:val="22"/>
        </w:rPr>
      </w:pPr>
    </w:p>
    <w:p w:rsidR="001019BD" w:rsidRDefault="001019BD">
      <w:pPr>
        <w:pStyle w:val="Standard"/>
        <w:spacing w:after="0"/>
        <w:jc w:val="center"/>
        <w:rPr>
          <w:rFonts w:cs="Times New Roman"/>
          <w:sz w:val="22"/>
          <w:szCs w:val="22"/>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1019BD">
        <w:tblPrEx>
          <w:tblCellMar>
            <w:top w:w="0" w:type="dxa"/>
            <w:bottom w:w="0" w:type="dxa"/>
          </w:tblCellMar>
        </w:tblPrEx>
        <w:tc>
          <w:tcPr>
            <w:tcW w:w="9322" w:type="dxa"/>
            <w:tcMar>
              <w:top w:w="0" w:type="dxa"/>
              <w:left w:w="108" w:type="dxa"/>
              <w:bottom w:w="0" w:type="dxa"/>
              <w:right w:w="108" w:type="dxa"/>
            </w:tcMar>
          </w:tcPr>
          <w:p w:rsidR="001019BD" w:rsidRDefault="003719FC">
            <w:pPr>
              <w:pStyle w:val="NormalWeb"/>
              <w:spacing w:before="28" w:after="28"/>
              <w:jc w:val="center"/>
              <w:rPr>
                <w:rFonts w:cs="Times New Roman"/>
                <w:b/>
                <w:bCs/>
                <w:color w:val="000000"/>
                <w:sz w:val="22"/>
                <w:szCs w:val="22"/>
              </w:rPr>
            </w:pPr>
            <w:r>
              <w:rPr>
                <w:rFonts w:cs="Times New Roman"/>
                <w:b/>
                <w:bCs/>
                <w:color w:val="000000"/>
                <w:sz w:val="22"/>
                <w:szCs w:val="22"/>
              </w:rPr>
              <w:t>BOANERGES SILVESTRE BOENO FILHO</w:t>
            </w:r>
          </w:p>
        </w:tc>
      </w:tr>
      <w:tr w:rsidR="001019BD">
        <w:tblPrEx>
          <w:tblCellMar>
            <w:top w:w="0" w:type="dxa"/>
            <w:bottom w:w="0" w:type="dxa"/>
          </w:tblCellMar>
        </w:tblPrEx>
        <w:tc>
          <w:tcPr>
            <w:tcW w:w="9322" w:type="dxa"/>
            <w:tcMar>
              <w:top w:w="0" w:type="dxa"/>
              <w:left w:w="108" w:type="dxa"/>
              <w:bottom w:w="0" w:type="dxa"/>
              <w:right w:w="108" w:type="dxa"/>
            </w:tcMar>
          </w:tcPr>
          <w:p w:rsidR="001019BD" w:rsidRDefault="003719FC">
            <w:pPr>
              <w:pStyle w:val="Textbody"/>
              <w:spacing w:after="0"/>
              <w:jc w:val="center"/>
              <w:rPr>
                <w:rFonts w:cs="Times New Roman"/>
                <w:sz w:val="22"/>
                <w:szCs w:val="22"/>
              </w:rPr>
            </w:pPr>
            <w:r>
              <w:rPr>
                <w:rFonts w:cs="Times New Roman"/>
                <w:sz w:val="22"/>
                <w:szCs w:val="22"/>
              </w:rPr>
              <w:t xml:space="preserve">Chefe da </w:t>
            </w:r>
            <w:r>
              <w:rPr>
                <w:rFonts w:cs="Times New Roman"/>
                <w:sz w:val="22"/>
                <w:szCs w:val="22"/>
              </w:rPr>
              <w:t>Divisão</w:t>
            </w:r>
            <w:r>
              <w:rPr>
                <w:rFonts w:cs="Times New Roman"/>
                <w:sz w:val="22"/>
                <w:szCs w:val="22"/>
              </w:rPr>
              <w:t xml:space="preserve"> de Produção e Desenvolvimento</w:t>
            </w:r>
          </w:p>
        </w:tc>
      </w:tr>
    </w:tbl>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1019BD">
      <w:pPr>
        <w:pStyle w:val="Textbody"/>
        <w:snapToGrid w:val="0"/>
        <w:spacing w:before="57" w:after="57"/>
        <w:jc w:val="both"/>
        <w:rPr>
          <w:rFonts w:cs="Times New Roman"/>
          <w:b/>
          <w:bCs/>
          <w:color w:val="000000"/>
          <w:sz w:val="22"/>
          <w:szCs w:val="22"/>
        </w:rPr>
      </w:pPr>
    </w:p>
    <w:p w:rsidR="001019BD" w:rsidRDefault="003719FC">
      <w:pPr>
        <w:pStyle w:val="Textbody"/>
        <w:snapToGrid w:val="0"/>
        <w:spacing w:before="57" w:after="57"/>
        <w:jc w:val="center"/>
        <w:rPr>
          <w:rFonts w:cs="Times New Roman"/>
          <w:b/>
          <w:bCs/>
          <w:color w:val="000000"/>
          <w:sz w:val="22"/>
          <w:szCs w:val="22"/>
        </w:rPr>
      </w:pPr>
      <w:r>
        <w:rPr>
          <w:rFonts w:cs="Times New Roman"/>
          <w:b/>
          <w:bCs/>
          <w:color w:val="000000"/>
          <w:sz w:val="22"/>
          <w:szCs w:val="22"/>
        </w:rPr>
        <w:t>ANEXO VI</w:t>
      </w:r>
    </w:p>
    <w:p w:rsidR="001019BD" w:rsidRDefault="001019BD">
      <w:pPr>
        <w:pStyle w:val="Standard"/>
        <w:jc w:val="center"/>
        <w:rPr>
          <w:b/>
          <w:bCs/>
          <w:sz w:val="22"/>
          <w:szCs w:val="22"/>
        </w:rPr>
      </w:pPr>
    </w:p>
    <w:p w:rsidR="001019BD" w:rsidRDefault="001019BD">
      <w:pPr>
        <w:pStyle w:val="Standard"/>
        <w:jc w:val="center"/>
        <w:rPr>
          <w:b/>
          <w:bCs/>
          <w:sz w:val="22"/>
          <w:szCs w:val="22"/>
        </w:rPr>
      </w:pPr>
    </w:p>
    <w:p w:rsidR="001019BD" w:rsidRDefault="003719FC">
      <w:pPr>
        <w:pStyle w:val="Standard"/>
        <w:jc w:val="center"/>
        <w:rPr>
          <w:b/>
          <w:bCs/>
          <w:sz w:val="22"/>
          <w:szCs w:val="22"/>
        </w:rPr>
      </w:pPr>
      <w:r>
        <w:rPr>
          <w:b/>
          <w:bCs/>
          <w:sz w:val="22"/>
          <w:szCs w:val="22"/>
        </w:rPr>
        <w:t>DECLARAÇÃO DE VISITA</w:t>
      </w:r>
    </w:p>
    <w:p w:rsidR="001019BD" w:rsidRDefault="001019BD">
      <w:pPr>
        <w:pStyle w:val="Standard"/>
        <w:rPr>
          <w:sz w:val="22"/>
          <w:szCs w:val="22"/>
        </w:rPr>
      </w:pPr>
    </w:p>
    <w:p w:rsidR="001019BD" w:rsidRDefault="003719FC">
      <w:pPr>
        <w:pStyle w:val="Standard"/>
        <w:rPr>
          <w:sz w:val="22"/>
          <w:szCs w:val="22"/>
        </w:rPr>
      </w:pPr>
      <w:r>
        <w:rPr>
          <w:sz w:val="22"/>
          <w:szCs w:val="22"/>
        </w:rPr>
        <w:t>Assunto: Declaração de Visita para Conhecimento de Espaço Público</w:t>
      </w:r>
    </w:p>
    <w:p w:rsidR="001019BD" w:rsidRDefault="001019BD">
      <w:pPr>
        <w:pStyle w:val="Standard"/>
        <w:rPr>
          <w:sz w:val="22"/>
          <w:szCs w:val="22"/>
        </w:rPr>
      </w:pPr>
    </w:p>
    <w:p w:rsidR="001019BD" w:rsidRDefault="003719FC">
      <w:pPr>
        <w:pStyle w:val="Standard"/>
        <w:spacing w:after="0" w:line="360" w:lineRule="auto"/>
        <w:jc w:val="both"/>
        <w:rPr>
          <w:sz w:val="22"/>
          <w:szCs w:val="22"/>
        </w:rPr>
      </w:pPr>
      <w:r>
        <w:rPr>
          <w:sz w:val="22"/>
          <w:szCs w:val="22"/>
        </w:rPr>
        <w:t xml:space="preserve">Eu, _____________, portador do RG nº ____________ e CPF ____________, representando a empresa ______________, venho por meio desta declarar que </w:t>
      </w:r>
      <w:r>
        <w:rPr>
          <w:sz w:val="22"/>
          <w:szCs w:val="22"/>
        </w:rPr>
        <w:t>realizei visita no (Estabelecimento Penal) referente ao item XX constante no edital de chamamento .</w:t>
      </w:r>
    </w:p>
    <w:p w:rsidR="001019BD" w:rsidRDefault="003719FC">
      <w:pPr>
        <w:pStyle w:val="Standard"/>
        <w:spacing w:after="0" w:line="360" w:lineRule="auto"/>
        <w:jc w:val="both"/>
        <w:rPr>
          <w:sz w:val="22"/>
          <w:szCs w:val="22"/>
        </w:rPr>
      </w:pPr>
      <w:r>
        <w:rPr>
          <w:sz w:val="22"/>
          <w:szCs w:val="22"/>
        </w:rPr>
        <w:t>Durante a visita, fui acompanhado pelo (Diretor/Gestor do Estabelecimento Penal ou pessoa por ele designada), e o objetivo foi conhecer as instalações, aval</w:t>
      </w:r>
      <w:r>
        <w:rPr>
          <w:sz w:val="22"/>
          <w:szCs w:val="22"/>
        </w:rPr>
        <w:t>iar a infraestrutura e realizar estudo para ter condições de participar do Edital de Chamamento Público nº XXX/2024.</w:t>
      </w:r>
    </w:p>
    <w:p w:rsidR="001019BD" w:rsidRDefault="001019BD">
      <w:pPr>
        <w:pStyle w:val="Standard"/>
        <w:spacing w:after="0" w:line="360" w:lineRule="auto"/>
        <w:jc w:val="both"/>
        <w:rPr>
          <w:sz w:val="22"/>
          <w:szCs w:val="22"/>
        </w:rPr>
      </w:pPr>
    </w:p>
    <w:p w:rsidR="001019BD" w:rsidRDefault="001019BD">
      <w:pPr>
        <w:pStyle w:val="Standard"/>
        <w:spacing w:after="0" w:line="360" w:lineRule="auto"/>
        <w:jc w:val="both"/>
        <w:rPr>
          <w:sz w:val="22"/>
          <w:szCs w:val="22"/>
        </w:rPr>
      </w:pPr>
    </w:p>
    <w:p w:rsidR="001019BD" w:rsidRDefault="001019BD">
      <w:pPr>
        <w:pStyle w:val="Standard"/>
        <w:spacing w:after="0" w:line="360" w:lineRule="auto"/>
        <w:jc w:val="both"/>
        <w:rPr>
          <w:sz w:val="22"/>
          <w:szCs w:val="22"/>
        </w:rPr>
      </w:pPr>
    </w:p>
    <w:p w:rsidR="001019BD" w:rsidRDefault="003719FC">
      <w:pPr>
        <w:pStyle w:val="Standard"/>
        <w:rPr>
          <w:sz w:val="22"/>
          <w:szCs w:val="22"/>
        </w:rPr>
      </w:pPr>
      <w:r>
        <w:rPr>
          <w:sz w:val="22"/>
          <w:szCs w:val="22"/>
        </w:rPr>
        <w:t>_____________, PR, _____ de ____________de 2024</w:t>
      </w:r>
    </w:p>
    <w:p w:rsidR="001019BD" w:rsidRDefault="001019BD">
      <w:pPr>
        <w:pStyle w:val="Standard"/>
        <w:rPr>
          <w:sz w:val="22"/>
          <w:szCs w:val="22"/>
        </w:rPr>
      </w:pPr>
    </w:p>
    <w:p w:rsidR="001019BD" w:rsidRDefault="001019BD">
      <w:pPr>
        <w:pStyle w:val="Standard"/>
        <w:rPr>
          <w:sz w:val="22"/>
          <w:szCs w:val="22"/>
        </w:rPr>
      </w:pPr>
    </w:p>
    <w:p w:rsidR="001019BD" w:rsidRDefault="001019BD">
      <w:pPr>
        <w:pStyle w:val="Standard"/>
        <w:spacing w:after="0" w:line="360" w:lineRule="auto"/>
        <w:jc w:val="both"/>
        <w:rPr>
          <w:sz w:val="22"/>
          <w:szCs w:val="22"/>
        </w:rPr>
      </w:pPr>
    </w:p>
    <w:p w:rsidR="001019BD" w:rsidRDefault="003719FC">
      <w:pPr>
        <w:pStyle w:val="Standard"/>
        <w:spacing w:after="0" w:line="360" w:lineRule="auto"/>
        <w:jc w:val="both"/>
        <w:rPr>
          <w:sz w:val="22"/>
          <w:szCs w:val="22"/>
        </w:rPr>
      </w:pPr>
      <w:r>
        <w:rPr>
          <w:sz w:val="22"/>
          <w:szCs w:val="22"/>
        </w:rPr>
        <w:t>_____________________________                  _________________________________</w:t>
      </w:r>
    </w:p>
    <w:p w:rsidR="001019BD" w:rsidRDefault="003719FC">
      <w:pPr>
        <w:pStyle w:val="Standard"/>
        <w:spacing w:after="0" w:line="360" w:lineRule="auto"/>
        <w:jc w:val="both"/>
        <w:rPr>
          <w:sz w:val="22"/>
          <w:szCs w:val="22"/>
        </w:rPr>
      </w:pPr>
      <w:r>
        <w:rPr>
          <w:sz w:val="22"/>
          <w:szCs w:val="22"/>
        </w:rPr>
        <w:t xml:space="preserve">    </w:t>
      </w:r>
      <w:r>
        <w:rPr>
          <w:sz w:val="22"/>
          <w:szCs w:val="22"/>
        </w:rPr>
        <w:t xml:space="preserve">  Representante da Empresa                          Diretor/Gestor do Estabelecimento Penal</w:t>
      </w:r>
    </w:p>
    <w:sectPr w:rsidR="001019BD">
      <w:headerReference w:type="default" r:id="rId10"/>
      <w:footerReference w:type="default" r:id="rId11"/>
      <w:pgSz w:w="11906" w:h="16838"/>
      <w:pgMar w:top="1440" w:right="1094" w:bottom="1440" w:left="10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9FC" w:rsidRDefault="003719FC">
      <w:r>
        <w:separator/>
      </w:r>
    </w:p>
  </w:endnote>
  <w:endnote w:type="continuationSeparator" w:id="0">
    <w:p w:rsidR="003719FC" w:rsidRDefault="0037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00"/>
    <w:family w:val="auto"/>
    <w:pitch w:val="variable"/>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WenQuanYi Micro Hei">
    <w:charset w:val="00"/>
    <w:family w:val="auto"/>
    <w:pitch w:val="variable"/>
  </w:font>
  <w:font w:name="Mangal">
    <w:altName w:val="Calibri"/>
    <w:panose1 w:val="00000400000000000000"/>
    <w:charset w:val="00"/>
    <w:family w:val="auto"/>
    <w:pitch w:val="variable"/>
  </w:font>
  <w:font w:name="Arial-BoldMT">
    <w:charset w:val="00"/>
    <w:family w:val="swiss"/>
    <w:pitch w:val="variable"/>
  </w:font>
  <w:font w:name="ArialMT">
    <w:charset w:val="00"/>
    <w:family w:val="swiss"/>
    <w:pitch w:val="variable"/>
  </w:font>
  <w:font w:name="Arial, sans-serif">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A15" w:rsidRDefault="003719FC">
    <w:pPr>
      <w:pStyle w:val="Rodap"/>
      <w:jc w:val="center"/>
      <w:rPr>
        <w:sz w:val="20"/>
      </w:rPr>
    </w:pPr>
    <w:r>
      <w:rPr>
        <w:sz w:val="20"/>
      </w:rPr>
      <w:t>Endereço: R</w:t>
    </w:r>
    <w:r>
      <w:rPr>
        <w:rFonts w:cs="Arial"/>
        <w:color w:val="auto"/>
        <w:sz w:val="20"/>
        <w:szCs w:val="24"/>
      </w:rPr>
      <w:t xml:space="preserve">ua </w:t>
    </w:r>
    <w:r>
      <w:rPr>
        <w:rFonts w:cs="Arial"/>
        <w:color w:val="auto"/>
        <w:sz w:val="20"/>
        <w:szCs w:val="24"/>
      </w:rPr>
      <w:t>Maria Petroski, 3312</w:t>
    </w:r>
    <w:r>
      <w:rPr>
        <w:sz w:val="20"/>
      </w:rPr>
      <w:t xml:space="preserve"> – Bairro Bacacheri – Curitiba – PR – Cep </w:t>
    </w:r>
    <w:r>
      <w:rPr>
        <w:sz w:val="20"/>
      </w:rPr>
      <w:t>82.600-730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9FC" w:rsidRDefault="003719FC">
      <w:r>
        <w:rPr>
          <w:color w:val="000000"/>
        </w:rPr>
        <w:separator/>
      </w:r>
    </w:p>
  </w:footnote>
  <w:footnote w:type="continuationSeparator" w:id="0">
    <w:p w:rsidR="003719FC" w:rsidRDefault="0037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A15" w:rsidRDefault="003719FC">
    <w:pPr>
      <w:pStyle w:val="Cabealho"/>
      <w:tabs>
        <w:tab w:val="clear" w:pos="4252"/>
        <w:tab w:val="clear" w:pos="8504"/>
        <w:tab w:val="center" w:pos="3855"/>
        <w:tab w:val="right" w:pos="8107"/>
      </w:tabs>
      <w:ind w:left="-397"/>
      <w:jc w:val="center"/>
      <w:rPr>
        <w:rFonts w:cs="Times New Roman"/>
        <w:b/>
        <w:bCs/>
        <w:sz w:val="22"/>
        <w:szCs w:val="22"/>
      </w:rPr>
    </w:pPr>
    <w:r>
      <w:rPr>
        <w:rFonts w:cs="Times New Roman"/>
        <w:b/>
        <w:bCs/>
        <w:noProof/>
        <w:sz w:val="22"/>
        <w:szCs w:val="22"/>
      </w:rPr>
      <w:drawing>
        <wp:anchor distT="0" distB="0" distL="114300" distR="114300" simplePos="0" relativeHeight="251661312" behindDoc="0" locked="0" layoutInCell="1" allowOverlap="1">
          <wp:simplePos x="0" y="0"/>
          <wp:positionH relativeFrom="column">
            <wp:posOffset>4741560</wp:posOffset>
          </wp:positionH>
          <wp:positionV relativeFrom="paragraph">
            <wp:posOffset>-110520</wp:posOffset>
          </wp:positionV>
          <wp:extent cx="764640" cy="927720"/>
          <wp:effectExtent l="0" t="0" r="0" b="0"/>
          <wp:wrapSquare wrapText="bothSides"/>
          <wp:docPr id="1"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4640" cy="927720"/>
                  </a:xfrm>
                  <a:prstGeom prst="rect">
                    <a:avLst/>
                  </a:prstGeom>
                  <a:noFill/>
                </pic:spPr>
              </pic:pic>
            </a:graphicData>
          </a:graphic>
        </wp:anchor>
      </w:drawing>
    </w:r>
    <w:r>
      <w:rPr>
        <w:rFonts w:cs="Times New Roman"/>
        <w:b/>
        <w:bCs/>
        <w:sz w:val="22"/>
        <w:szCs w:val="22"/>
      </w:rPr>
      <w:pict w14:anchorId="75AB8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Forma1" o:spid="_x0000_s2049" type="#_x0000_t136" style="position:absolute;left:0;text-align:left;margin-left:448pt;margin-top:-19.45pt;width:22.5pt;height:88.6pt;z-index:251660288;visibility:visible;mso-wrap-style:square;mso-position-horizontal-relative:text;mso-position-vertical-relative:text;v-text-anchor:top-center" strokeweight=".26mm">
          <v:stroke joinstyle="miter" endcap="square"/>
          <v:textpath style="font-family:&quot;Arial Black&quot;;font-size:18pt;v-text-align:left" trim="t" string="M&#10;I&#10;N&#10;U&#10;T&#10;A&#10;"/>
          <w10:wrap type="square"/>
        </v:shape>
      </w:pict>
    </w:r>
    <w:r>
      <w:rPr>
        <w:rFonts w:cs="Times New Roman"/>
        <w:b/>
        <w:bCs/>
        <w:noProof/>
        <w:sz w:val="22"/>
        <w:szCs w:val="22"/>
      </w:rPr>
      <w:drawing>
        <wp:anchor distT="0" distB="0" distL="114300" distR="114300" simplePos="0" relativeHeight="251659264" behindDoc="0" locked="0" layoutInCell="1" allowOverlap="1">
          <wp:simplePos x="0" y="0"/>
          <wp:positionH relativeFrom="column">
            <wp:posOffset>-38880</wp:posOffset>
          </wp:positionH>
          <wp:positionV relativeFrom="paragraph">
            <wp:posOffset>-102240</wp:posOffset>
          </wp:positionV>
          <wp:extent cx="1635120" cy="970920"/>
          <wp:effectExtent l="0" t="0" r="3180" b="630"/>
          <wp:wrapTopAndBottom/>
          <wp:docPr id="2"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44305" t="32147" r="13114" b="22740"/>
                  <a:stretch>
                    <a:fillRect/>
                  </a:stretch>
                </pic:blipFill>
                <pic:spPr>
                  <a:xfrm>
                    <a:off x="0" y="0"/>
                    <a:ext cx="1635120" cy="970920"/>
                  </a:xfrm>
                  <a:prstGeom prst="rect">
                    <a:avLst/>
                  </a:prstGeom>
                  <a:noFill/>
                  <a:ln>
                    <a:noFill/>
                    <a:prstDash/>
                  </a:ln>
                </pic:spPr>
              </pic:pic>
            </a:graphicData>
          </a:graphic>
        </wp:anchor>
      </w:drawing>
    </w:r>
  </w:p>
  <w:p w:rsidR="00D03A15" w:rsidRDefault="003719FC">
    <w:pPr>
      <w:pStyle w:val="Cabealho"/>
      <w:jc w:val="center"/>
      <w:rPr>
        <w:rFonts w:cs="Times New Roman"/>
        <w:b/>
        <w:bCs/>
        <w:sz w:val="22"/>
        <w:szCs w:val="22"/>
      </w:rPr>
    </w:pPr>
    <w:r>
      <w:rPr>
        <w:rFonts w:cs="Times New Roman"/>
        <w:b/>
        <w:bCs/>
        <w:sz w:val="22"/>
        <w:szCs w:val="22"/>
      </w:rPr>
      <w:t>ESTADO DO PARANÁ</w:t>
    </w:r>
  </w:p>
  <w:p w:rsidR="00D03A15" w:rsidRDefault="003719FC">
    <w:pPr>
      <w:pStyle w:val="Cabealho"/>
      <w:jc w:val="center"/>
      <w:rPr>
        <w:rFonts w:cs="Times New Roman"/>
        <w:b/>
        <w:bCs/>
        <w:sz w:val="22"/>
        <w:szCs w:val="22"/>
      </w:rPr>
    </w:pPr>
    <w:r>
      <w:rPr>
        <w:rFonts w:cs="Times New Roman"/>
        <w:b/>
        <w:bCs/>
        <w:sz w:val="22"/>
        <w:szCs w:val="22"/>
      </w:rPr>
      <w:t>SECRETARIA DE SEGURANÇA PÚBLICA</w:t>
    </w:r>
  </w:p>
  <w:p w:rsidR="00D03A15" w:rsidRDefault="003719FC">
    <w:pPr>
      <w:pStyle w:val="Cabealho"/>
      <w:jc w:val="center"/>
      <w:rPr>
        <w:rFonts w:cs="Times New Roman"/>
        <w:b/>
        <w:bCs/>
        <w:sz w:val="22"/>
        <w:szCs w:val="22"/>
      </w:rPr>
    </w:pPr>
    <w:r>
      <w:rPr>
        <w:rFonts w:cs="Times New Roman"/>
        <w:b/>
        <w:bCs/>
        <w:sz w:val="22"/>
        <w:szCs w:val="22"/>
      </w:rPr>
      <w:t>DEPARTAMENTO DE POLÍCIA PENAL</w:t>
    </w:r>
  </w:p>
  <w:p w:rsidR="00D03A15" w:rsidRDefault="003719FC">
    <w:pPr>
      <w:pStyle w:val="Cabealho"/>
      <w:jc w:val="center"/>
    </w:pPr>
  </w:p>
  <w:p w:rsidR="00D03A15" w:rsidRDefault="003719FC">
    <w:pPr>
      <w:pStyle w:val="Cabealho"/>
      <w:jc w:val="center"/>
      <w:rPr>
        <w:rFonts w:ascii="Calibri" w:hAnsi="Calibri" w:cs="Times New Roman"/>
        <w:b/>
        <w:bCs/>
        <w:color w:val="214C61"/>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9DE"/>
    <w:multiLevelType w:val="multilevel"/>
    <w:tmpl w:val="C7C0B3CA"/>
    <w:styleLink w:val="WWNum4"/>
    <w:lvl w:ilvl="0">
      <w:start w:val="1"/>
      <w:numFmt w:val="lowerLetter"/>
      <w:lvlText w:val="%1)"/>
      <w:lvlJc w:val="left"/>
      <w:pPr>
        <w:ind w:left="720" w:hanging="360"/>
      </w:pPr>
      <w:rPr>
        <w:rFonts w:cs="Calibri"/>
        <w:b/>
        <w:sz w:val="22"/>
      </w:rPr>
    </w:lvl>
    <w:lvl w:ilvl="1">
      <w:start w:val="1"/>
      <w:numFmt w:val="lowerLetter"/>
      <w:lvlText w:val="%2."/>
      <w:lvlJc w:val="left"/>
      <w:pPr>
        <w:ind w:left="1440" w:hanging="360"/>
      </w:pPr>
      <w:rPr>
        <w:rFonts w:cs="Calibri"/>
        <w:b/>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F6817"/>
    <w:multiLevelType w:val="multilevel"/>
    <w:tmpl w:val="1506ECB8"/>
    <w:styleLink w:val="WWNum1a"/>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3120987"/>
    <w:multiLevelType w:val="multilevel"/>
    <w:tmpl w:val="4C96A0C4"/>
    <w:styleLink w:val="WWNum2a"/>
    <w:lvl w:ilvl="0">
      <w:start w:val="1"/>
      <w:numFmt w:val="decimal"/>
      <w:lvlText w:val="%1."/>
      <w:lvlJc w:val="left"/>
      <w:pPr>
        <w:ind w:left="360" w:hanging="360"/>
      </w:pPr>
      <w:rPr>
        <w:rFonts w:cs="Calibri"/>
        <w:b/>
        <w:sz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 w15:restartNumberingAfterBreak="0">
    <w:nsid w:val="04BD7C73"/>
    <w:multiLevelType w:val="multilevel"/>
    <w:tmpl w:val="178A4F2E"/>
    <w:styleLink w:val="WW8Num3"/>
    <w:lvl w:ilvl="0">
      <w:start w:val="1"/>
      <w:numFmt w:val="decimal"/>
      <w:suff w:val="nothing"/>
      <w:lvlText w:val="%1."/>
      <w:lvlJc w:val="left"/>
      <w:pPr>
        <w:ind w:left="1152" w:hanging="432"/>
      </w:pPr>
      <w:rPr>
        <w:rFonts w:ascii="Arial" w:hAnsi="Arial"/>
        <w:b w:val="0"/>
        <w:bCs w:val="0"/>
        <w:color w:val="111111"/>
        <w:sz w:val="20"/>
        <w:szCs w:val="20"/>
      </w:rPr>
    </w:lvl>
    <w:lvl w:ilvl="1">
      <w:start w:val="1"/>
      <w:numFmt w:val="none"/>
      <w:suff w:val="nothing"/>
      <w:lvlText w:val="%2"/>
      <w:lvlJc w:val="left"/>
      <w:pPr>
        <w:ind w:left="1296" w:hanging="576"/>
      </w:pPr>
    </w:lvl>
    <w:lvl w:ilvl="2">
      <w:start w:val="1"/>
      <w:numFmt w:val="none"/>
      <w:suff w:val="nothing"/>
      <w:lvlText w:val="%3"/>
      <w:lvlJc w:val="left"/>
      <w:pPr>
        <w:ind w:left="1440" w:hanging="720"/>
      </w:pPr>
    </w:lvl>
    <w:lvl w:ilvl="3">
      <w:start w:val="1"/>
      <w:numFmt w:val="none"/>
      <w:suff w:val="nothing"/>
      <w:lvlText w:val="%4"/>
      <w:lvlJc w:val="left"/>
      <w:pPr>
        <w:ind w:left="1584" w:hanging="864"/>
      </w:pPr>
    </w:lvl>
    <w:lvl w:ilvl="4">
      <w:start w:val="1"/>
      <w:numFmt w:val="none"/>
      <w:suff w:val="nothing"/>
      <w:lvlText w:val="%5"/>
      <w:lvlJc w:val="left"/>
      <w:pPr>
        <w:ind w:left="1728" w:hanging="1008"/>
      </w:pPr>
    </w:lvl>
    <w:lvl w:ilvl="5">
      <w:start w:val="1"/>
      <w:numFmt w:val="none"/>
      <w:suff w:val="nothing"/>
      <w:lvlText w:val="%6"/>
      <w:lvlJc w:val="left"/>
      <w:pPr>
        <w:ind w:left="1872" w:hanging="1152"/>
      </w:pPr>
    </w:lvl>
    <w:lvl w:ilvl="6">
      <w:start w:val="1"/>
      <w:numFmt w:val="none"/>
      <w:suff w:val="nothing"/>
      <w:lvlText w:val="%7"/>
      <w:lvlJc w:val="left"/>
      <w:pPr>
        <w:ind w:left="2016" w:hanging="1296"/>
      </w:pPr>
    </w:lvl>
    <w:lvl w:ilvl="7">
      <w:start w:val="1"/>
      <w:numFmt w:val="none"/>
      <w:suff w:val="nothing"/>
      <w:lvlText w:val="%8"/>
      <w:lvlJc w:val="left"/>
      <w:pPr>
        <w:ind w:left="2160" w:hanging="1440"/>
      </w:pPr>
    </w:lvl>
    <w:lvl w:ilvl="8">
      <w:start w:val="1"/>
      <w:numFmt w:val="none"/>
      <w:suff w:val="nothing"/>
      <w:lvlText w:val="%9"/>
      <w:lvlJc w:val="left"/>
      <w:pPr>
        <w:ind w:left="2304" w:hanging="1584"/>
      </w:pPr>
    </w:lvl>
  </w:abstractNum>
  <w:abstractNum w:abstractNumId="4" w15:restartNumberingAfterBreak="0">
    <w:nsid w:val="11010026"/>
    <w:multiLevelType w:val="multilevel"/>
    <w:tmpl w:val="DDDCDB98"/>
    <w:styleLink w:val="WW8Num4"/>
    <w:lvl w:ilvl="0">
      <w:start w:val="1"/>
      <w:numFmt w:val="decimal"/>
      <w:lvlText w:val="%1."/>
      <w:lvlJc w:val="left"/>
      <w:pPr>
        <w:ind w:left="360" w:hanging="360"/>
      </w:pPr>
      <w:rPr>
        <w:rFonts w:cs="Calibri"/>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 w15:restartNumberingAfterBreak="0">
    <w:nsid w:val="26885B02"/>
    <w:multiLevelType w:val="multilevel"/>
    <w:tmpl w:val="427021EC"/>
    <w:styleLink w:val="WW8Num6"/>
    <w:lvl w:ilvl="0">
      <w:start w:val="2"/>
      <w:numFmt w:val="decimal"/>
      <w:lvlText w:val="%1."/>
      <w:lvlJc w:val="left"/>
      <w:pPr>
        <w:ind w:left="720" w:hanging="360"/>
      </w:pPr>
      <w:rPr>
        <w:rFonts w:ascii="Symbol" w:hAnsi="Symbol" w:cs="OpenSymbol"/>
      </w:rPr>
    </w:lvl>
    <w:lvl w:ilvl="1">
      <w:start w:val="8"/>
      <w:numFmt w:val="decimal"/>
      <w:lvlText w:val="%1.%2"/>
      <w:lvlJc w:val="left"/>
      <w:pPr>
        <w:ind w:left="1080" w:hanging="360"/>
      </w:pPr>
      <w:rPr>
        <w:rFonts w:ascii="Arial" w:hAnsi="Arial" w:cs="Aria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26E318AB"/>
    <w:multiLevelType w:val="multilevel"/>
    <w:tmpl w:val="FBDCD49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322730EB"/>
    <w:multiLevelType w:val="multilevel"/>
    <w:tmpl w:val="A852D43E"/>
    <w:styleLink w:val="WWNum2"/>
    <w:lvl w:ilvl="0">
      <w:start w:val="1"/>
      <w:numFmt w:val="decimal"/>
      <w:lvlText w:val="%1."/>
      <w:lvlJc w:val="left"/>
      <w:pPr>
        <w:ind w:left="360" w:hanging="360"/>
      </w:pPr>
      <w:rPr>
        <w:rFonts w:cs="Calibri"/>
        <w:b/>
        <w:sz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8" w15:restartNumberingAfterBreak="0">
    <w:nsid w:val="33686293"/>
    <w:multiLevelType w:val="multilevel"/>
    <w:tmpl w:val="D59C82C0"/>
    <w:styleLink w:val="WW8Num26"/>
    <w:lvl w:ilvl="0">
      <w:start w:val="1"/>
      <w:numFmt w:val="decimal"/>
      <w:lvlText w:val="%1."/>
      <w:lvlJc w:val="left"/>
      <w:pPr>
        <w:ind w:left="1506"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 w15:restartNumberingAfterBreak="0">
    <w:nsid w:val="422F4A26"/>
    <w:multiLevelType w:val="multilevel"/>
    <w:tmpl w:val="D07CA010"/>
    <w:styleLink w:val="WW8Num18"/>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4433161C"/>
    <w:multiLevelType w:val="multilevel"/>
    <w:tmpl w:val="A53A2D12"/>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5EEA0A84"/>
    <w:multiLevelType w:val="multilevel"/>
    <w:tmpl w:val="33E2C072"/>
    <w:styleLink w:val="WW8Num1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rPr>
        <w:rFonts w:ascii="Times New Roman" w:hAnsi="Times New Roman" w:cs="Times New Roman"/>
        <w:i w:val="0"/>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651F2DF5"/>
    <w:multiLevelType w:val="multilevel"/>
    <w:tmpl w:val="A46A04C2"/>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80E3566"/>
    <w:multiLevelType w:val="multilevel"/>
    <w:tmpl w:val="83F25034"/>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691351B2"/>
    <w:multiLevelType w:val="multilevel"/>
    <w:tmpl w:val="D97ADC4C"/>
    <w:styleLink w:val="WWNum3"/>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rPr>
        <w:b/>
        <w:bCs/>
        <w:i/>
        <w:iCs/>
      </w:rPr>
    </w:lvl>
    <w:lvl w:ilvl="7">
      <w:start w:val="1"/>
      <w:numFmt w:val="decimal"/>
      <w:lvlText w:val="%1.%2.%3.%4.%5.%6.%7.%8"/>
      <w:lvlJc w:val="left"/>
      <w:pPr>
        <w:ind w:left="4320" w:hanging="1800"/>
      </w:pPr>
      <w:rPr>
        <w:b/>
        <w:bCs/>
      </w:rPr>
    </w:lvl>
    <w:lvl w:ilvl="8">
      <w:start w:val="1"/>
      <w:numFmt w:val="decimal"/>
      <w:lvlText w:val="%1.%2.%3.%4.%5.%6.%7.%8.%9"/>
      <w:lvlJc w:val="left"/>
      <w:pPr>
        <w:ind w:left="4680" w:hanging="1800"/>
      </w:pPr>
      <w:rPr>
        <w:sz w:val="24"/>
        <w:szCs w:val="24"/>
      </w:rPr>
    </w:lvl>
  </w:abstractNum>
  <w:abstractNum w:abstractNumId="15" w15:restartNumberingAfterBreak="0">
    <w:nsid w:val="70A70B81"/>
    <w:multiLevelType w:val="multilevel"/>
    <w:tmpl w:val="F95E25BA"/>
    <w:styleLink w:val="WW8Num29"/>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73803A9F"/>
    <w:multiLevelType w:val="multilevel"/>
    <w:tmpl w:val="690EA93C"/>
    <w:styleLink w:val="WW8Num2"/>
    <w:lvl w:ilvl="0">
      <w:start w:val="1"/>
      <w:numFmt w:val="lowerLetter"/>
      <w:lvlText w:val="%1)"/>
      <w:lvlJc w:val="left"/>
      <w:pPr>
        <w:ind w:left="720" w:hanging="360"/>
      </w:pPr>
    </w:lvl>
    <w:lvl w:ilvl="1">
      <w:start w:val="1"/>
      <w:numFmt w:val="decimal"/>
      <w:lvlText w:val="%2)"/>
      <w:lvlJc w:val="left"/>
      <w:pPr>
        <w:ind w:left="340" w:hanging="340"/>
      </w:pPr>
      <w:rPr>
        <w:b/>
        <w:bCs/>
        <w:i/>
        <w:iCs/>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15:restartNumberingAfterBreak="0">
    <w:nsid w:val="796562A3"/>
    <w:multiLevelType w:val="multilevel"/>
    <w:tmpl w:val="9660614A"/>
    <w:styleLink w:val="WW8Num15"/>
    <w:lvl w:ilvl="0">
      <w:start w:val="1"/>
      <w:numFmt w:val="decimal"/>
      <w:lvlText w:val="%1."/>
      <w:lvlJc w:val="left"/>
      <w:pPr>
        <w:ind w:left="360" w:hanging="360"/>
      </w:pPr>
      <w:rPr>
        <w:rFonts w:ascii="Arial" w:hAnsi="Arial"/>
        <w:b w:val="0"/>
        <w:bCs w:val="0"/>
        <w:color w:val="111111"/>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7AA43CDE"/>
    <w:multiLevelType w:val="multilevel"/>
    <w:tmpl w:val="89B686D6"/>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6"/>
  </w:num>
  <w:num w:numId="2">
    <w:abstractNumId w:val="16"/>
  </w:num>
  <w:num w:numId="3">
    <w:abstractNumId w:val="3"/>
  </w:num>
  <w:num w:numId="4">
    <w:abstractNumId w:val="4"/>
  </w:num>
  <w:num w:numId="5">
    <w:abstractNumId w:val="18"/>
  </w:num>
  <w:num w:numId="6">
    <w:abstractNumId w:val="5"/>
  </w:num>
  <w:num w:numId="7">
    <w:abstractNumId w:val="12"/>
  </w:num>
  <w:num w:numId="8">
    <w:abstractNumId w:val="15"/>
  </w:num>
  <w:num w:numId="9">
    <w:abstractNumId w:val="11"/>
  </w:num>
  <w:num w:numId="10">
    <w:abstractNumId w:val="8"/>
  </w:num>
  <w:num w:numId="11">
    <w:abstractNumId w:val="10"/>
  </w:num>
  <w:num w:numId="12">
    <w:abstractNumId w:val="9"/>
  </w:num>
  <w:num w:numId="13">
    <w:abstractNumId w:val="17"/>
  </w:num>
  <w:num w:numId="14">
    <w:abstractNumId w:val="13"/>
  </w:num>
  <w:num w:numId="15">
    <w:abstractNumId w:val="7"/>
  </w:num>
  <w:num w:numId="16">
    <w:abstractNumId w:val="1"/>
  </w:num>
  <w:num w:numId="17">
    <w:abstractNumId w:val="2"/>
  </w:num>
  <w:num w:numId="18">
    <w:abstractNumId w:val="0"/>
  </w:num>
  <w:num w:numId="19">
    <w:abstractNumId w:val="14"/>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019BD"/>
    <w:rsid w:val="001019BD"/>
    <w:rsid w:val="003339FF"/>
    <w:rsid w:val="003719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9B210DB-4BDC-43D0-B0A8-49196763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Standard"/>
    <w:next w:val="Textbody"/>
    <w:uiPriority w:val="9"/>
    <w:qFormat/>
    <w:pPr>
      <w:keepNext/>
      <w:jc w:val="center"/>
      <w:outlineLvl w:val="0"/>
    </w:pPr>
    <w:rPr>
      <w:b/>
      <w:bCs/>
      <w:sz w:val="28"/>
      <w:szCs w:val="28"/>
    </w:rPr>
  </w:style>
  <w:style w:type="paragraph" w:styleId="Ttulo2">
    <w:name w:val="heading 2"/>
    <w:basedOn w:val="Standard"/>
    <w:next w:val="Textbody"/>
    <w:uiPriority w:val="9"/>
    <w:unhideWhenUsed/>
    <w:qFormat/>
    <w:pPr>
      <w:keepNext/>
      <w:ind w:left="576" w:hanging="576"/>
      <w:outlineLvl w:val="1"/>
    </w:pPr>
    <w:rPr>
      <w:b/>
      <w:bCs/>
      <w:i/>
      <w:iCs/>
      <w:sz w:val="22"/>
      <w:szCs w:val="22"/>
    </w:rPr>
  </w:style>
  <w:style w:type="paragraph" w:styleId="Ttulo4">
    <w:name w:val="heading 4"/>
    <w:basedOn w:val="Standard"/>
    <w:next w:val="Textbody"/>
    <w:uiPriority w:val="9"/>
    <w:unhideWhenUsed/>
    <w:qFormat/>
    <w:pPr>
      <w:keepNext/>
      <w:ind w:left="864" w:hanging="864"/>
      <w:jc w:val="both"/>
      <w:outlineLvl w:val="3"/>
    </w:pPr>
    <w:rPr>
      <w:b/>
      <w:bCs/>
      <w:i/>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tabs>
        <w:tab w:val="left" w:pos="709"/>
      </w:tabs>
      <w:spacing w:after="200" w:line="100" w:lineRule="atLeast"/>
    </w:pPr>
    <w:rPr>
      <w:rFonts w:ascii="Arial" w:eastAsia="Times New Roman" w:hAnsi="Arial" w:cs="Arial"/>
      <w:color w:val="00000A"/>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Lohit Hindi"/>
    </w:rPr>
  </w:style>
  <w:style w:type="paragraph" w:styleId="Legenda">
    <w:name w:val="caption"/>
    <w:basedOn w:val="Standard"/>
  </w:style>
  <w:style w:type="paragraph" w:customStyle="1" w:styleId="Index">
    <w:name w:val="Index"/>
    <w:basedOn w:val="Standard"/>
    <w:pPr>
      <w:suppressLineNumbers/>
    </w:pPr>
    <w:rPr>
      <w:rFonts w:cs="Tahoma"/>
    </w:rPr>
  </w:style>
  <w:style w:type="paragraph" w:customStyle="1" w:styleId="Ttulo20">
    <w:name w:val="Título2"/>
    <w:basedOn w:val="Standard"/>
    <w:next w:val="Textbody"/>
    <w:pPr>
      <w:keepNext/>
      <w:spacing w:before="240" w:after="120"/>
    </w:pPr>
    <w:rPr>
      <w:rFonts w:eastAsia="Bitstream Vera Sans" w:cs="Bitstream Vera Sans"/>
      <w:sz w:val="28"/>
      <w:szCs w:val="28"/>
    </w:rPr>
  </w:style>
  <w:style w:type="paragraph" w:customStyle="1" w:styleId="Legenda2">
    <w:name w:val="Legenda2"/>
    <w:basedOn w:val="Standard"/>
    <w:pPr>
      <w:suppressLineNumbers/>
      <w:spacing w:before="120" w:after="120"/>
    </w:pPr>
    <w:rPr>
      <w:i/>
      <w:iCs/>
      <w:szCs w:val="24"/>
    </w:rPr>
  </w:style>
  <w:style w:type="paragraph" w:customStyle="1" w:styleId="Ttulo10">
    <w:name w:val="Título1"/>
    <w:basedOn w:val="Standard"/>
    <w:next w:val="Textbody"/>
    <w:pPr>
      <w:keepNext/>
      <w:spacing w:before="240" w:after="120"/>
    </w:pPr>
    <w:rPr>
      <w:rFonts w:eastAsia="WenQuanYi Micro Hei" w:cs="Lohit Hindi"/>
      <w:sz w:val="28"/>
      <w:szCs w:val="28"/>
    </w:rPr>
  </w:style>
  <w:style w:type="paragraph" w:customStyle="1" w:styleId="Legenda1">
    <w:name w:val="Legenda1"/>
    <w:basedOn w:val="Standard"/>
    <w:pPr>
      <w:suppressLineNumbers/>
      <w:spacing w:before="120" w:after="120"/>
    </w:pPr>
    <w:rPr>
      <w:rFonts w:cs="Lohit Hindi"/>
      <w:i/>
      <w:iCs/>
      <w:szCs w:val="24"/>
    </w:rPr>
  </w:style>
  <w:style w:type="paragraph" w:customStyle="1" w:styleId="Ttuloprincipal">
    <w:name w:val="Título principal"/>
    <w:basedOn w:val="Standard"/>
  </w:style>
  <w:style w:type="paragraph" w:styleId="Subttulo">
    <w:name w:val="Subtitle"/>
    <w:basedOn w:val="Ttulo10"/>
    <w:next w:val="Textbody"/>
    <w:uiPriority w:val="11"/>
    <w:qFormat/>
    <w:pPr>
      <w:jc w:val="center"/>
    </w:pPr>
    <w:rPr>
      <w:i/>
      <w:iCs/>
    </w:rPr>
  </w:style>
  <w:style w:type="paragraph" w:customStyle="1" w:styleId="HeaderandFooter">
    <w:name w:val="Header and Footer"/>
    <w:basedOn w:val="Standard"/>
    <w:pPr>
      <w:suppressLineNumbers/>
      <w:tabs>
        <w:tab w:val="clear" w:pos="709"/>
        <w:tab w:val="center" w:pos="4819"/>
        <w:tab w:val="right" w:pos="9638"/>
      </w:tabs>
    </w:pPr>
  </w:style>
  <w:style w:type="paragraph" w:styleId="Cabealho">
    <w:name w:val="header"/>
    <w:basedOn w:val="Standard"/>
    <w:pPr>
      <w:suppressLineNumbers/>
      <w:tabs>
        <w:tab w:val="clear" w:pos="709"/>
        <w:tab w:val="center" w:pos="4252"/>
        <w:tab w:val="right" w:pos="8504"/>
      </w:tabs>
      <w:spacing w:after="0"/>
    </w:pPr>
  </w:style>
  <w:style w:type="paragraph" w:styleId="Rodap">
    <w:name w:val="footer"/>
    <w:basedOn w:val="Standard"/>
    <w:pPr>
      <w:suppressLineNumbers/>
      <w:tabs>
        <w:tab w:val="clear" w:pos="709"/>
        <w:tab w:val="center" w:pos="4252"/>
        <w:tab w:val="right" w:pos="8504"/>
      </w:tabs>
      <w:spacing w:after="0"/>
    </w:pPr>
    <w:rPr>
      <w:rFonts w:cs="Mangal"/>
      <w:szCs w:val="21"/>
    </w:rPr>
  </w:style>
  <w:style w:type="paragraph" w:styleId="Textodebalo">
    <w:name w:val="Balloon Text"/>
    <w:basedOn w:val="Standard"/>
  </w:style>
  <w:style w:type="paragraph" w:styleId="PargrafodaLista">
    <w:name w:val="List Paragraph"/>
    <w:basedOn w:val="Standard"/>
  </w:style>
  <w:style w:type="paragraph" w:styleId="Corpodetexto3">
    <w:name w:val="Body Text 3"/>
    <w:basedOn w:val="Padro"/>
  </w:style>
  <w:style w:type="paragraph" w:styleId="Corpodetexto2">
    <w:name w:val="Body Text 2"/>
    <w:basedOn w:val="Padro"/>
  </w:style>
  <w:style w:type="paragraph" w:styleId="Recuodecorpodetexto2">
    <w:name w:val="Body Text Indent 2"/>
    <w:basedOn w:val="Padro"/>
  </w:style>
  <w:style w:type="paragraph" w:customStyle="1" w:styleId="Textbodyindent">
    <w:name w:val="Text body indent"/>
    <w:basedOn w:val="Standard"/>
    <w:pPr>
      <w:ind w:left="708"/>
      <w:jc w:val="both"/>
    </w:pPr>
    <w:rPr>
      <w:sz w:val="22"/>
      <w:szCs w:val="22"/>
    </w:rPr>
  </w:style>
  <w:style w:type="paragraph" w:styleId="NormalWeb">
    <w:name w:val="Normal (Web)"/>
    <w:basedOn w:val="Standard"/>
  </w:style>
  <w:style w:type="paragraph" w:customStyle="1" w:styleId="Corpodetexto21">
    <w:name w:val="Corpo de texto 21"/>
    <w:basedOn w:val="Standard"/>
  </w:style>
  <w:style w:type="paragraph" w:customStyle="1" w:styleId="Contedodetabela">
    <w:name w:val="Conteúdo de tabela"/>
    <w:basedOn w:val="Standard"/>
    <w:pPr>
      <w:suppressLineNumbers/>
    </w:pPr>
  </w:style>
  <w:style w:type="paragraph" w:customStyle="1" w:styleId="TableContents">
    <w:name w:val="Table Contents"/>
    <w:basedOn w:val="Standard"/>
  </w:style>
  <w:style w:type="paragraph" w:customStyle="1" w:styleId="Footnote">
    <w:name w:val="Footnote"/>
    <w:basedOn w:val="Standard"/>
    <w:pPr>
      <w:suppressLineNumbers/>
      <w:ind w:left="283" w:hanging="283"/>
    </w:pPr>
    <w:rPr>
      <w:sz w:val="20"/>
    </w:rPr>
  </w:style>
  <w:style w:type="paragraph" w:customStyle="1" w:styleId="TableHeading">
    <w:name w:val="Table Heading"/>
    <w:basedOn w:val="Contedodetabela"/>
    <w:pPr>
      <w:jc w:val="center"/>
    </w:pPr>
    <w:rPr>
      <w:b/>
      <w:bCs/>
    </w:rPr>
  </w:style>
  <w:style w:type="paragraph" w:customStyle="1" w:styleId="Standarduser">
    <w:name w:val="Standard (user)"/>
    <w:pPr>
      <w:widowControl/>
    </w:pPr>
    <w:rPr>
      <w:rFonts w:ascii="Arial" w:eastAsia="Arial" w:hAnsi="Arial" w:cs="Arial"/>
      <w:szCs w:val="20"/>
      <w:lang w:bidi="ar-SA"/>
    </w:rPr>
  </w:style>
  <w:style w:type="paragraph" w:customStyle="1" w:styleId="Indexuser">
    <w:name w:val="Index (user)"/>
    <w:basedOn w:val="Standarduser"/>
    <w:pPr>
      <w:suppressLineNumbers/>
    </w:pPr>
    <w:rPr>
      <w:rFonts w:cs="Tahoma"/>
    </w:rPr>
  </w:style>
  <w:style w:type="paragraph" w:customStyle="1" w:styleId="Footeruser">
    <w:name w:val="Footer (user)"/>
    <w:basedOn w:val="Standard"/>
    <w:rPr>
      <w:rFonts w:cs="Mangal"/>
      <w:szCs w:val="21"/>
    </w:rPr>
  </w:style>
  <w:style w:type="paragraph" w:customStyle="1" w:styleId="TableContentsuser">
    <w:name w:val="Table Contents (user)"/>
    <w:basedOn w:val="Standarduser"/>
    <w:pPr>
      <w:suppressLineNumbers/>
    </w:pPr>
  </w:style>
  <w:style w:type="paragraph" w:customStyle="1" w:styleId="Footnoteuser">
    <w:name w:val="Footnote (user)"/>
    <w:basedOn w:val="Standarduser"/>
  </w:style>
  <w:style w:type="paragraph" w:customStyle="1" w:styleId="Padro">
    <w:name w:val="Padrão"/>
    <w:pPr>
      <w:widowControl/>
      <w:tabs>
        <w:tab w:val="left" w:pos="709"/>
      </w:tabs>
      <w:spacing w:after="200" w:line="100" w:lineRule="atLeast"/>
    </w:pPr>
    <w:rPr>
      <w:rFonts w:ascii="Arial" w:eastAsia="Times New Roman" w:hAnsi="Arial" w:cs="Arial"/>
      <w:lang w:bidi="ar-SA"/>
    </w:rPr>
  </w:style>
  <w:style w:type="paragraph" w:customStyle="1" w:styleId="CorpodetextoNegrito">
    <w:name w:val="Corpo de texto + Negrito"/>
    <w:basedOn w:val="Textbody"/>
    <w:pPr>
      <w:spacing w:before="57" w:after="57"/>
      <w:jc w:val="center"/>
    </w:pPr>
    <w:rPr>
      <w:b/>
      <w:bCs/>
    </w:rPr>
  </w:style>
  <w:style w:type="paragraph" w:customStyle="1" w:styleId="Recuodecorpodetexto21">
    <w:name w:val="Recuo de corpo de texto 21"/>
    <w:basedOn w:val="Padro"/>
  </w:style>
  <w:style w:type="paragraph" w:customStyle="1" w:styleId="itemnivel2">
    <w:name w:val="item_nivel2"/>
    <w:basedOn w:val="Standard"/>
    <w:pPr>
      <w:spacing w:before="280" w:after="280" w:line="240" w:lineRule="auto"/>
    </w:pPr>
    <w:rPr>
      <w:rFonts w:ascii="Times New Roman" w:hAnsi="Times New Roman" w:cs="Times New Roman"/>
      <w:szCs w:val="24"/>
      <w:lang w:eastAsia="pt-BR"/>
    </w:rPr>
  </w:style>
  <w:style w:type="paragraph" w:customStyle="1" w:styleId="Corpodetexto31">
    <w:name w:val="Corpo de texto 31"/>
    <w:basedOn w:val="Padro"/>
  </w:style>
  <w:style w:type="paragraph" w:customStyle="1" w:styleId="TextbodyindentWW">
    <w:name w:val="Text body indent (WW)"/>
    <w:basedOn w:val="Padro"/>
    <w:pPr>
      <w:ind w:left="708"/>
      <w:jc w:val="both"/>
    </w:pPr>
    <w:rPr>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bCs/>
      <w:i/>
      <w:iC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Symbol" w:hAnsi="Symbol" w:cs="OpenSymbol"/>
    </w:rPr>
  </w:style>
  <w:style w:type="character" w:customStyle="1" w:styleId="WW8Num6z1">
    <w:name w:val="WW8Num6z1"/>
    <w:rPr>
      <w:rFonts w:ascii="Arial" w:eastAsia="Arial" w:hAnsi="Arial" w:cs="Aria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Symbol" w:eastAsia="Symbol" w:hAnsi="Symbol" w:cs="OpenSymbol"/>
    </w:rPr>
  </w:style>
  <w:style w:type="character" w:customStyle="1" w:styleId="WW8Num8z1">
    <w:name w:val="WW8Num8z1"/>
    <w:rPr>
      <w:rFonts w:ascii="Arial" w:eastAsia="Arial" w:hAnsi="Arial" w:cs="Arial"/>
    </w:rPr>
  </w:style>
  <w:style w:type="character" w:customStyle="1" w:styleId="Fontepargpadro2">
    <w:name w:val="Fonte parág. padrão2"/>
  </w:style>
  <w:style w:type="character" w:customStyle="1" w:styleId="WW8Num9z0">
    <w:name w:val="WW8Num9z0"/>
    <w:rPr>
      <w:b/>
      <w:bCs/>
    </w:rPr>
  </w:style>
  <w:style w:type="character" w:customStyle="1" w:styleId="WW8Num10z0">
    <w:name w:val="WW8Num10z0"/>
    <w:rPr>
      <w:rFonts w:ascii="Symbol" w:eastAsia="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Ttulo1Char1">
    <w:name w:val="Título 1 Char1"/>
    <w:basedOn w:val="Fontepargpadro"/>
  </w:style>
  <w:style w:type="character" w:customStyle="1" w:styleId="Ttulo2Char1">
    <w:name w:val="Título 2 Char1"/>
    <w:basedOn w:val="Fontepargpadro"/>
  </w:style>
  <w:style w:type="character" w:customStyle="1" w:styleId="Ttulo4Char1">
    <w:name w:val="Título 4 Char1"/>
    <w:basedOn w:val="Fontepargpadro"/>
  </w:style>
  <w:style w:type="character" w:customStyle="1" w:styleId="Ttulo1Char">
    <w:name w:val="Título 1 Char"/>
    <w:basedOn w:val="Fontepargpadro"/>
  </w:style>
  <w:style w:type="character" w:customStyle="1" w:styleId="Ttulo2Char">
    <w:name w:val="Título 2 Char"/>
    <w:basedOn w:val="Fontepargpadro"/>
  </w:style>
  <w:style w:type="character" w:customStyle="1" w:styleId="Ttulo4Char">
    <w:name w:val="Título 4 Char"/>
    <w:basedOn w:val="Fontepargpadro"/>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style>
  <w:style w:type="character" w:customStyle="1" w:styleId="Fontepargpadro1">
    <w:name w:val="Fonte parág. padrão1"/>
  </w:style>
  <w:style w:type="character" w:customStyle="1" w:styleId="Internetlink">
    <w:name w:val="Internet link"/>
    <w:basedOn w:val="Fontepargpadro1"/>
    <w:rPr>
      <w:color w:val="0000FF"/>
      <w:u w:val="single"/>
      <w:lang w:val="pt-BR" w:bidi="pt-BR"/>
    </w:rPr>
  </w:style>
  <w:style w:type="character" w:customStyle="1" w:styleId="Corpodetexto3Char">
    <w:name w:val="Corpo de texto 3 Char"/>
    <w:basedOn w:val="Fontepargpadro"/>
  </w:style>
  <w:style w:type="character" w:customStyle="1" w:styleId="CorpodetextoChar">
    <w:name w:val="Corpo de texto Char"/>
    <w:basedOn w:val="Fontepargpadro"/>
  </w:style>
  <w:style w:type="character" w:customStyle="1" w:styleId="Corpodetexto2Char">
    <w:name w:val="Corpo de texto 2 Char"/>
    <w:basedOn w:val="Fontepargpadro"/>
  </w:style>
  <w:style w:type="character" w:customStyle="1" w:styleId="Recuodecorpodetexto2Char">
    <w:name w:val="Recuo de corpo de texto 2 Char"/>
    <w:basedOn w:val="Fontepargpadro"/>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NumberingSymbols">
    <w:name w:val="Numbering Symbols"/>
    <w:rPr>
      <w:rFonts w:ascii="Arial" w:eastAsia="Arial" w:hAnsi="Arial" w:cs="Arial"/>
      <w:b w:val="0"/>
      <w:bCs w:val="0"/>
      <w:color w:val="111111"/>
      <w:sz w:val="20"/>
      <w:szCs w:val="20"/>
    </w:rPr>
  </w:style>
  <w:style w:type="character" w:customStyle="1" w:styleId="TtuloChar">
    <w:name w:val="Título Char"/>
    <w:basedOn w:val="Fontepargpadro"/>
  </w:style>
  <w:style w:type="character" w:customStyle="1" w:styleId="CorpodetextoChar1">
    <w:name w:val="Corpo de texto Char1"/>
    <w:basedOn w:val="Fontepargpadro"/>
  </w:style>
  <w:style w:type="character" w:customStyle="1" w:styleId="CabealhoChar1">
    <w:name w:val="Cabeçalho Char1"/>
    <w:basedOn w:val="Fontepargpadro"/>
  </w:style>
  <w:style w:type="character" w:customStyle="1" w:styleId="RodapChar1">
    <w:name w:val="Rodapé Char1"/>
    <w:basedOn w:val="Fontepargpadro"/>
  </w:style>
  <w:style w:type="character" w:customStyle="1" w:styleId="TextodebaloChar1">
    <w:name w:val="Texto de balão Char1"/>
    <w:basedOn w:val="Fontepargpadro"/>
  </w:style>
  <w:style w:type="character" w:customStyle="1" w:styleId="Corpodetexto3Char1">
    <w:name w:val="Corpo de texto 3 Char1"/>
    <w:basedOn w:val="Fontepargpadro"/>
  </w:style>
  <w:style w:type="character" w:customStyle="1" w:styleId="Corpodetexto2Char1">
    <w:name w:val="Corpo de texto 2 Char1"/>
    <w:basedOn w:val="Fontepargpadro"/>
  </w:style>
  <w:style w:type="character" w:customStyle="1" w:styleId="Recuodecorpodetexto2Char1">
    <w:name w:val="Recuo de corpo de texto 2 Char1"/>
    <w:basedOn w:val="Fontepargpadro"/>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rPr>
      <w:b/>
      <w:bCs/>
      <w:i/>
      <w:iCs/>
    </w:rPr>
  </w:style>
  <w:style w:type="character" w:customStyle="1" w:styleId="ListLabel26">
    <w:name w:val="ListLabel 26"/>
    <w:rPr>
      <w:b/>
      <w:bCs/>
    </w:rPr>
  </w:style>
  <w:style w:type="character" w:customStyle="1" w:styleId="ListLabel27">
    <w:name w:val="ListLabel 27"/>
    <w:rPr>
      <w:sz w:val="24"/>
      <w:szCs w:val="24"/>
    </w:rPr>
  </w:style>
  <w:style w:type="character" w:customStyle="1" w:styleId="Internetlinkuser">
    <w:name w:val="Internet link (user)"/>
    <w:basedOn w:val="Fontepargpadro1"/>
    <w:rPr>
      <w:color w:val="0000FF"/>
      <w:u w:val="single"/>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rPr>
      <w:rFonts w:ascii="Times New Roman" w:eastAsia="Times New Roman" w:hAnsi="Times New Roman" w:cs="Times New Roman"/>
      <w:i w:val="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6z0">
    <w:name w:val="WW8Num26z0"/>
    <w:rPr>
      <w:rFonts w:ascii="Times New Roman" w:eastAsia="Times New Roman" w:hAnsi="Times New Roman" w:cs="Times New Roman"/>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5z0">
    <w:name w:val="WW8Num15z0"/>
    <w:rPr>
      <w:rFonts w:ascii="Arial" w:eastAsia="Arial" w:hAnsi="Arial" w:cs="Times New Roman"/>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styleId="nfase">
    <w:name w:val="Emphasis"/>
    <w:rPr>
      <w:i/>
      <w:iCs/>
    </w:rPr>
  </w:style>
  <w:style w:type="character" w:customStyle="1" w:styleId="ListLabel28">
    <w:name w:val="ListLabel 28"/>
    <w:rPr>
      <w:rFonts w:cs="Calibri"/>
      <w:b/>
      <w:sz w:val="22"/>
    </w:rPr>
  </w:style>
  <w:style w:type="character" w:customStyle="1" w:styleId="ListLabel29">
    <w:name w:val="ListLabel 29"/>
    <w:rPr>
      <w:rFonts w:cs="Calibri"/>
      <w:b/>
      <w:sz w:val="22"/>
    </w:rPr>
  </w:style>
  <w:style w:type="character" w:customStyle="1" w:styleId="CharacterStyle1">
    <w:name w:val="Character Style 1"/>
    <w:rPr>
      <w:sz w:val="24"/>
    </w:rPr>
  </w:style>
  <w:style w:type="character" w:customStyle="1" w:styleId="Fontepargpadro3">
    <w:name w:val="Fonte parág. padrão3"/>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29">
    <w:name w:val="WW8Num29"/>
    <w:basedOn w:val="Semlista"/>
    <w:pPr>
      <w:numPr>
        <w:numId w:val="8"/>
      </w:numPr>
    </w:pPr>
  </w:style>
  <w:style w:type="numbering" w:customStyle="1" w:styleId="WW8Num14">
    <w:name w:val="WW8Num14"/>
    <w:basedOn w:val="Semlista"/>
    <w:pPr>
      <w:numPr>
        <w:numId w:val="9"/>
      </w:numPr>
    </w:pPr>
  </w:style>
  <w:style w:type="numbering" w:customStyle="1" w:styleId="WW8Num26">
    <w:name w:val="WW8Num26"/>
    <w:basedOn w:val="Semlista"/>
    <w:pPr>
      <w:numPr>
        <w:numId w:val="10"/>
      </w:numPr>
    </w:pPr>
  </w:style>
  <w:style w:type="numbering" w:customStyle="1" w:styleId="WW8Num17">
    <w:name w:val="WW8Num17"/>
    <w:basedOn w:val="Semlista"/>
    <w:pPr>
      <w:numPr>
        <w:numId w:val="11"/>
      </w:numPr>
    </w:pPr>
  </w:style>
  <w:style w:type="numbering" w:customStyle="1" w:styleId="WW8Num18">
    <w:name w:val="WW8Num18"/>
    <w:basedOn w:val="Semlista"/>
    <w:pPr>
      <w:numPr>
        <w:numId w:val="12"/>
      </w:numPr>
    </w:pPr>
  </w:style>
  <w:style w:type="numbering" w:customStyle="1" w:styleId="WW8Num15">
    <w:name w:val="WW8Num15"/>
    <w:basedOn w:val="Semlista"/>
    <w:pPr>
      <w:numPr>
        <w:numId w:val="13"/>
      </w:numPr>
    </w:pPr>
  </w:style>
  <w:style w:type="numbering" w:customStyle="1" w:styleId="WWNum1">
    <w:name w:val="WWNum1"/>
    <w:basedOn w:val="Semlista"/>
    <w:pPr>
      <w:numPr>
        <w:numId w:val="14"/>
      </w:numPr>
    </w:pPr>
  </w:style>
  <w:style w:type="numbering" w:customStyle="1" w:styleId="WWNum2">
    <w:name w:val="WWNum2"/>
    <w:basedOn w:val="Semlista"/>
    <w:pPr>
      <w:numPr>
        <w:numId w:val="15"/>
      </w:numPr>
    </w:pPr>
  </w:style>
  <w:style w:type="numbering" w:customStyle="1" w:styleId="WWNum1a">
    <w:name w:val="WWNum1a"/>
    <w:basedOn w:val="Semlista"/>
    <w:pPr>
      <w:numPr>
        <w:numId w:val="16"/>
      </w:numPr>
    </w:pPr>
  </w:style>
  <w:style w:type="numbering" w:customStyle="1" w:styleId="WWNum2a">
    <w:name w:val="WWNum2a"/>
    <w:basedOn w:val="Semlista"/>
    <w:pPr>
      <w:numPr>
        <w:numId w:val="17"/>
      </w:numPr>
    </w:pPr>
  </w:style>
  <w:style w:type="numbering" w:customStyle="1" w:styleId="WWNum4">
    <w:name w:val="WWNum4"/>
    <w:basedOn w:val="Semlista"/>
    <w:pPr>
      <w:numPr>
        <w:numId w:val="18"/>
      </w:numPr>
    </w:pPr>
  </w:style>
  <w:style w:type="numbering" w:customStyle="1" w:styleId="WWNum3">
    <w:name w:val="WWNum3"/>
    <w:basedOn w:val="Sem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ppen.pr.gov.br/sites/default/arquivos_restritos/files/documento/2024-02/ilovepdf_merg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mamentopublico@policiapenal.pr.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ppen.pr.gov.br/sites/default/arquivos_restritos/files/documento/2024-02/ilovepdf_merge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15980</Words>
  <Characters>86296</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EDITAL DE CHAMAMENTO PÚBLICO Nº 000/2013 – SEJU</vt:lpstr>
    </vt:vector>
  </TitlesOfParts>
  <Company>Procuradoria Geral do Estado</Company>
  <LinksUpToDate>false</LinksUpToDate>
  <CharactersWithSpaces>102072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CHAMAMENTO PÚBLICO Nº 000/2013 – SEJU</dc:title>
  <dc:creator>clovisjunior</dc:creator>
  <cp:lastModifiedBy>Jhonathan Lemos</cp:lastModifiedBy>
  <cp:revision>2</cp:revision>
  <dcterms:created xsi:type="dcterms:W3CDTF">2025-01-06T16:27:00Z</dcterms:created>
  <dcterms:modified xsi:type="dcterms:W3CDTF">2025-01-06T16:27:00Z</dcterms:modified>
</cp:coreProperties>
</file>